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settings.xml" ContentType="application/vnd.openxmlformats-officedocument.wordprocessingml.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mc:Ignorable="w14 wp14 ">
  <w:body>
    <w:p w14:paraId="00000001">
      <w:pPr>
        <w:spacing w:line="276"/>
        <w:jc w:val="center"/>
        <w:rPr>
          <w:rFonts w:ascii="Times New Roman" w:cs="Times New Roman" w:hAnsi="Times New Roman"/>
          <w:b/>
          <w:bCs/>
          <w:sz w:val="22"/>
          <w:szCs w:val="22"/>
          <w:lang w:val="en-US"/>
        </w:rPr>
      </w:pPr>
    </w:p>
    <w:p w14:paraId="00000002">
      <w:pPr>
        <w:pStyle w:val="Normal"/>
        <w:spacing w:before="240" w:after="240" w:line="276"/>
        <w:jc w:val="center"/>
        <w:rPr>
          <w:rFonts w:ascii="Times New Roman" w:cs="Times New Roman" w:hAnsi="Times New Roman"/>
          <w:b/>
          <w:bCs/>
          <w:i w:val="off"/>
          <w:iCs w:val="off"/>
          <w:color w:val="auto"/>
          <w:sz w:val="32"/>
          <w:szCs w:val="32"/>
        </w:rPr>
      </w:pPr>
      <w:r>
        <w:rPr>
          <w:rFonts w:ascii="Times New Roman" w:cs="Times New Roman" w:hAnsi="Times New Roman"/>
          <w:b/>
          <w:bCs/>
          <w:i w:val="off"/>
          <w:iCs w:val="off"/>
          <w:color w:val="auto"/>
          <w:sz w:val="32"/>
          <w:szCs w:val="32"/>
          <w:lang w:val="en-US"/>
        </w:rPr>
        <w:t>Final Semester</w:t>
      </w:r>
      <w:r>
        <w:rPr>
          <w:rFonts w:ascii="Times New Roman" w:cs="Times New Roman" w:hAnsi="Times New Roman"/>
          <w:b/>
          <w:bCs/>
          <w:i w:val="off"/>
          <w:iCs w:val="off"/>
          <w:color w:val="auto"/>
          <w:sz w:val="32"/>
          <w:szCs w:val="32"/>
          <w:lang w:val="en-US"/>
        </w:rPr>
        <w:t xml:space="preserve"> Project</w:t>
      </w:r>
    </w:p>
    <w:p w14:paraId="00000003">
      <w:pPr>
        <w:pStyle w:val="Normal"/>
        <w:spacing w:before="240" w:after="240" w:line="276"/>
        <w:jc w:val="both"/>
        <w:rPr>
          <w:rFonts w:ascii="Times New Roman" w:cs="Times New Roman" w:hAnsi="Times New Roman"/>
          <w:b/>
          <w:bCs/>
          <w:i w:val="off"/>
          <w:iCs w:val="off"/>
          <w:color w:val="auto"/>
          <w:sz w:val="32"/>
          <w:szCs w:val="32"/>
        </w:rPr>
      </w:pPr>
      <w:r>
        <w:rPr>
          <w:rFonts w:ascii="Times New Roman" w:cs="Times New Roman" w:hAnsi="Times New Roman"/>
          <w:b/>
          <w:bCs/>
          <w:i w:val="off"/>
          <w:iCs w:val="off"/>
          <w:color w:val="auto"/>
          <w:sz w:val="32"/>
          <w:szCs w:val="32"/>
        </w:rPr>
        <w:t xml:space="preserve">Assessing </w:t>
      </w:r>
      <w:r>
        <w:rPr>
          <w:rFonts w:ascii="Times New Roman" w:cs="Times New Roman" w:hAnsi="Times New Roman"/>
          <w:b/>
          <w:bCs/>
          <w:i w:val="off"/>
          <w:iCs w:val="off"/>
          <w:color w:val="auto"/>
          <w:sz w:val="32"/>
          <w:szCs w:val="32"/>
          <w:lang w:val="en-US"/>
        </w:rPr>
        <w:t>C</w:t>
      </w:r>
      <w:r>
        <w:rPr>
          <w:rFonts w:ascii="Times New Roman" w:cs="Times New Roman" w:hAnsi="Times New Roman"/>
          <w:b/>
          <w:bCs/>
          <w:i w:val="off"/>
          <w:iCs w:val="off"/>
          <w:color w:val="auto"/>
          <w:sz w:val="32"/>
          <w:szCs w:val="32"/>
        </w:rPr>
        <w:t xml:space="preserve">omorbidity and </w:t>
      </w:r>
      <w:r>
        <w:rPr>
          <w:rFonts w:ascii="Times New Roman" w:cs="Times New Roman" w:hAnsi="Times New Roman"/>
          <w:b/>
          <w:bCs/>
          <w:i w:val="off"/>
          <w:iCs w:val="off"/>
          <w:color w:val="auto"/>
          <w:sz w:val="32"/>
          <w:szCs w:val="32"/>
          <w:lang w:val="en-US"/>
        </w:rPr>
        <w:t>D</w:t>
      </w:r>
      <w:r>
        <w:rPr>
          <w:rFonts w:ascii="Times New Roman" w:cs="Times New Roman" w:hAnsi="Times New Roman"/>
          <w:b/>
          <w:bCs/>
          <w:i w:val="off"/>
          <w:iCs w:val="off"/>
          <w:color w:val="auto"/>
          <w:sz w:val="32"/>
          <w:szCs w:val="32"/>
        </w:rPr>
        <w:t xml:space="preserve">emographic </w:t>
      </w:r>
      <w:r>
        <w:rPr>
          <w:rFonts w:ascii="Times New Roman" w:cs="Times New Roman" w:hAnsi="Times New Roman"/>
          <w:b/>
          <w:bCs/>
          <w:i w:val="off"/>
          <w:iCs w:val="off"/>
          <w:color w:val="auto"/>
          <w:sz w:val="32"/>
          <w:szCs w:val="32"/>
          <w:lang w:val="en-US"/>
        </w:rPr>
        <w:t>I</w:t>
      </w:r>
      <w:r>
        <w:rPr>
          <w:rFonts w:ascii="Times New Roman" w:cs="Times New Roman" w:hAnsi="Times New Roman"/>
          <w:b/>
          <w:bCs/>
          <w:i w:val="off"/>
          <w:iCs w:val="off"/>
          <w:color w:val="auto"/>
          <w:sz w:val="32"/>
          <w:szCs w:val="32"/>
        </w:rPr>
        <w:t xml:space="preserve">nfluence on covid-19 </w:t>
      </w:r>
      <w:r>
        <w:rPr>
          <w:rFonts w:ascii="Times New Roman" w:cs="Times New Roman" w:hAnsi="Times New Roman"/>
          <w:b/>
          <w:bCs/>
          <w:i w:val="off"/>
          <w:iCs w:val="off"/>
          <w:color w:val="auto"/>
          <w:sz w:val="32"/>
          <w:szCs w:val="32"/>
          <w:lang w:val="en-US"/>
        </w:rPr>
        <w:t>P</w:t>
      </w:r>
      <w:r>
        <w:rPr>
          <w:rFonts w:ascii="Times New Roman" w:cs="Times New Roman" w:hAnsi="Times New Roman"/>
          <w:b/>
          <w:bCs/>
          <w:i w:val="off"/>
          <w:iCs w:val="off"/>
          <w:color w:val="auto"/>
          <w:sz w:val="32"/>
          <w:szCs w:val="32"/>
        </w:rPr>
        <w:t xml:space="preserve">atients </w:t>
      </w:r>
      <w:r>
        <w:rPr>
          <w:rFonts w:ascii="Times New Roman" w:cs="Times New Roman" w:hAnsi="Times New Roman"/>
          <w:b/>
          <w:bCs/>
          <w:i w:val="off"/>
          <w:iCs w:val="off"/>
          <w:color w:val="auto"/>
          <w:sz w:val="32"/>
          <w:szCs w:val="32"/>
          <w:lang w:val="en-US"/>
        </w:rPr>
        <w:t>O</w:t>
      </w:r>
      <w:r>
        <w:rPr>
          <w:rFonts w:ascii="Times New Roman" w:cs="Times New Roman" w:hAnsi="Times New Roman"/>
          <w:b/>
          <w:bCs/>
          <w:i w:val="off"/>
          <w:iCs w:val="off"/>
          <w:color w:val="auto"/>
          <w:sz w:val="32"/>
          <w:szCs w:val="32"/>
        </w:rPr>
        <w:t xml:space="preserve">utcome from Mexican </w:t>
      </w:r>
      <w:r>
        <w:rPr>
          <w:rFonts w:ascii="Times New Roman" w:cs="Times New Roman" w:hAnsi="Times New Roman"/>
          <w:b/>
          <w:bCs/>
          <w:i w:val="off"/>
          <w:iCs w:val="off"/>
          <w:color w:val="auto"/>
          <w:sz w:val="32"/>
          <w:szCs w:val="32"/>
          <w:lang w:val="en-US"/>
        </w:rPr>
        <w:t>G</w:t>
      </w:r>
      <w:r>
        <w:rPr>
          <w:rFonts w:ascii="Times New Roman" w:cs="Times New Roman" w:hAnsi="Times New Roman"/>
          <w:b/>
          <w:bCs/>
          <w:i w:val="off"/>
          <w:iCs w:val="off"/>
          <w:color w:val="auto"/>
          <w:sz w:val="32"/>
          <w:szCs w:val="32"/>
        </w:rPr>
        <w:t xml:space="preserve">overnment covid-19 </w:t>
      </w:r>
      <w:r>
        <w:rPr>
          <w:rFonts w:ascii="Times New Roman" w:cs="Times New Roman" w:hAnsi="Times New Roman"/>
          <w:b/>
          <w:bCs/>
          <w:i w:val="off"/>
          <w:iCs w:val="off"/>
          <w:color w:val="auto"/>
          <w:sz w:val="32"/>
          <w:szCs w:val="32"/>
          <w:lang w:val="en-US"/>
        </w:rPr>
        <w:t>D</w:t>
      </w:r>
      <w:r>
        <w:rPr>
          <w:rFonts w:ascii="Times New Roman" w:cs="Times New Roman" w:hAnsi="Times New Roman"/>
          <w:b/>
          <w:bCs/>
          <w:i w:val="off"/>
          <w:iCs w:val="off"/>
          <w:color w:val="auto"/>
          <w:sz w:val="32"/>
          <w:szCs w:val="32"/>
        </w:rPr>
        <w:t xml:space="preserve">ataset from kaggle through </w:t>
      </w:r>
      <w:r>
        <w:rPr>
          <w:rFonts w:ascii="Times New Roman" w:cs="Times New Roman" w:hAnsi="Times New Roman"/>
          <w:b/>
          <w:bCs/>
          <w:i w:val="off"/>
          <w:iCs w:val="off"/>
          <w:color w:val="auto"/>
          <w:sz w:val="32"/>
          <w:szCs w:val="32"/>
          <w:lang w:val="en-US"/>
        </w:rPr>
        <w:t>A</w:t>
      </w:r>
      <w:r>
        <w:rPr>
          <w:rFonts w:ascii="Times New Roman" w:cs="Times New Roman" w:hAnsi="Times New Roman"/>
          <w:b/>
          <w:bCs/>
          <w:i w:val="off"/>
          <w:iCs w:val="off"/>
          <w:color w:val="auto"/>
          <w:sz w:val="32"/>
          <w:szCs w:val="32"/>
        </w:rPr>
        <w:t xml:space="preserve">utomated ETL, </w:t>
      </w:r>
      <w:r>
        <w:rPr>
          <w:rFonts w:ascii="Times New Roman" w:cs="Times New Roman" w:hAnsi="Times New Roman"/>
          <w:b/>
          <w:bCs/>
          <w:i w:val="off"/>
          <w:iCs w:val="off"/>
          <w:color w:val="auto"/>
          <w:sz w:val="32"/>
          <w:szCs w:val="32"/>
          <w:lang w:val="en-US"/>
        </w:rPr>
        <w:t>D</w:t>
      </w:r>
      <w:r>
        <w:rPr>
          <w:rFonts w:ascii="Times New Roman" w:cs="Times New Roman" w:hAnsi="Times New Roman"/>
          <w:b/>
          <w:bCs/>
          <w:i w:val="off"/>
          <w:iCs w:val="off"/>
          <w:color w:val="auto"/>
          <w:sz w:val="32"/>
          <w:szCs w:val="32"/>
        </w:rPr>
        <w:t xml:space="preserve">ata </w:t>
      </w:r>
      <w:r>
        <w:rPr>
          <w:rFonts w:ascii="Times New Roman" w:cs="Times New Roman" w:hAnsi="Times New Roman"/>
          <w:b/>
          <w:bCs/>
          <w:i w:val="off"/>
          <w:iCs w:val="off"/>
          <w:color w:val="auto"/>
          <w:sz w:val="32"/>
          <w:szCs w:val="32"/>
          <w:lang w:val="en-US"/>
        </w:rPr>
        <w:t>A</w:t>
      </w:r>
      <w:r>
        <w:rPr>
          <w:rFonts w:ascii="Times New Roman" w:cs="Times New Roman" w:hAnsi="Times New Roman"/>
          <w:b/>
          <w:bCs/>
          <w:i w:val="off"/>
          <w:iCs w:val="off"/>
          <w:color w:val="auto"/>
          <w:sz w:val="32"/>
          <w:szCs w:val="32"/>
        </w:rPr>
        <w:t xml:space="preserve">nalysis and </w:t>
      </w:r>
      <w:r>
        <w:rPr>
          <w:rFonts w:ascii="Times New Roman" w:cs="Times New Roman" w:hAnsi="Times New Roman"/>
          <w:b/>
          <w:bCs/>
          <w:i w:val="off"/>
          <w:iCs w:val="off"/>
          <w:color w:val="auto"/>
          <w:sz w:val="32"/>
          <w:szCs w:val="32"/>
          <w:lang w:val="en-US"/>
        </w:rPr>
        <w:t>V</w:t>
      </w:r>
      <w:r>
        <w:rPr>
          <w:rFonts w:ascii="Times New Roman" w:cs="Times New Roman" w:hAnsi="Times New Roman"/>
          <w:b/>
          <w:bCs/>
          <w:i w:val="off"/>
          <w:iCs w:val="off"/>
          <w:color w:val="auto"/>
          <w:sz w:val="32"/>
          <w:szCs w:val="32"/>
        </w:rPr>
        <w:t>isualization.</w:t>
      </w:r>
    </w:p>
    <w:p w14:paraId="00000004">
      <w:pPr>
        <w:spacing w:line="276"/>
        <w:jc w:val="center"/>
        <w:rPr>
          <w:rFonts w:ascii="Times New Roman" w:cs="Times New Roman" w:hAnsi="Times New Roman"/>
          <w:b/>
          <w:bCs/>
          <w:sz w:val="32"/>
          <w:szCs w:val="32"/>
          <w:lang w:val="en-US"/>
        </w:rPr>
      </w:pPr>
    </w:p>
    <w:p w14:paraId="00000005">
      <w:pPr>
        <w:spacing w:line="276"/>
        <w:jc w:val="center"/>
        <w:rPr>
          <w:rFonts w:ascii="Times New Roman" w:cs="Times New Roman" w:hAnsi="Times New Roman"/>
          <w:b/>
          <w:bCs/>
          <w:sz w:val="32"/>
          <w:szCs w:val="32"/>
          <w:lang w:val="en-US"/>
        </w:rPr>
      </w:pPr>
      <w:r>
        <w:rPr>
          <w:rFonts w:ascii="Times New Roman" w:cs="Times New Roman" w:hAnsi="Times New Roman"/>
          <w:b/>
          <w:bCs/>
          <w:sz w:val="32"/>
          <w:szCs w:val="32"/>
          <w:lang w:val="en-US"/>
        </w:rPr>
        <w:t>Name: Odhiambo Nancy Anyango</w:t>
      </w:r>
    </w:p>
    <w:p w14:paraId="00000006">
      <w:pPr>
        <w:spacing w:line="276"/>
        <w:jc w:val="center"/>
        <w:rPr>
          <w:rFonts w:ascii="Times New Roman" w:cs="Times New Roman" w:hAnsi="Times New Roman"/>
          <w:b/>
          <w:bCs/>
          <w:sz w:val="32"/>
          <w:szCs w:val="32"/>
          <w:lang w:val="en-US"/>
        </w:rPr>
      </w:pPr>
    </w:p>
    <w:p w14:paraId="00000007">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Major: Data Science and Analytics</w:t>
      </w:r>
    </w:p>
    <w:p w14:paraId="00000008">
      <w:pPr>
        <w:spacing w:line="276"/>
        <w:jc w:val="center"/>
        <w:rPr>
          <w:rFonts w:ascii="Times New Roman" w:cs="Times New Roman" w:hAnsi="Times New Roman"/>
          <w:b/>
          <w:bCs/>
          <w:sz w:val="32"/>
          <w:szCs w:val="32"/>
        </w:rPr>
      </w:pPr>
    </w:p>
    <w:p w14:paraId="00000009">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Course: Data Engineering, CIS 660</w:t>
      </w:r>
    </w:p>
    <w:p w14:paraId="0000000A">
      <w:pPr>
        <w:spacing w:line="276"/>
        <w:jc w:val="center"/>
        <w:rPr>
          <w:rFonts w:ascii="Times New Roman" w:cs="Times New Roman" w:hAnsi="Times New Roman"/>
          <w:b/>
          <w:bCs/>
          <w:sz w:val="32"/>
          <w:szCs w:val="32"/>
        </w:rPr>
      </w:pPr>
    </w:p>
    <w:p w14:paraId="0000000B">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G/NO: G02559137</w:t>
      </w:r>
    </w:p>
    <w:p w14:paraId="0000000C">
      <w:pPr>
        <w:spacing w:line="276"/>
        <w:jc w:val="center"/>
        <w:rPr>
          <w:rFonts w:ascii="Times New Roman" w:cs="Times New Roman" w:hAnsi="Times New Roman"/>
          <w:b/>
          <w:bCs/>
          <w:sz w:val="32"/>
          <w:szCs w:val="32"/>
        </w:rPr>
      </w:pPr>
    </w:p>
    <w:p w14:paraId="0000000D">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Professor: Sorio Boit</w:t>
      </w:r>
    </w:p>
    <w:p w14:paraId="0000000E">
      <w:pPr>
        <w:spacing w:line="276"/>
        <w:jc w:val="center"/>
        <w:rPr>
          <w:rFonts w:ascii="Times New Roman" w:cs="Times New Roman" w:hAnsi="Times New Roman"/>
          <w:b/>
          <w:bCs/>
          <w:sz w:val="32"/>
          <w:szCs w:val="32"/>
        </w:rPr>
      </w:pPr>
    </w:p>
    <w:p w14:paraId="0000000F">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Semester: Winter 2025</w:t>
      </w:r>
    </w:p>
    <w:p w14:paraId="00000010">
      <w:pPr>
        <w:pStyle w:val="Normal"/>
        <w:spacing w:before="240" w:after="240" w:line="276"/>
        <w:jc w:val="both"/>
        <w:rPr>
          <w:rFonts w:ascii="Times New Roman" w:cs="Times New Roman" w:hAnsi="Times New Roman"/>
          <w:b/>
          <w:bCs/>
          <w:i/>
          <w:iCs/>
          <w:color w:val="auto"/>
          <w:sz w:val="22"/>
          <w:szCs w:val="22"/>
          <w:u w:val="single"/>
        </w:rPr>
      </w:pPr>
    </w:p>
    <w:p w14:paraId="00000011">
      <w:pPr>
        <w:pStyle w:val="Normal"/>
        <w:spacing w:before="240" w:after="240" w:line="276"/>
        <w:jc w:val="both"/>
        <w:rPr>
          <w:rFonts w:ascii="Times New Roman" w:cs="Times New Roman" w:hAnsi="Times New Roman"/>
          <w:b/>
          <w:bCs/>
          <w:i/>
          <w:iCs/>
          <w:color w:val="auto"/>
          <w:sz w:val="22"/>
          <w:szCs w:val="22"/>
          <w:u w:val="single"/>
        </w:rPr>
      </w:pPr>
    </w:p>
    <w:p w14:paraId="00000012">
      <w:pPr>
        <w:pStyle w:val="Normal"/>
        <w:spacing w:before="240" w:after="240" w:line="276"/>
        <w:jc w:val="both"/>
        <w:rPr>
          <w:rFonts w:ascii="Times New Roman" w:cs="Times New Roman" w:hAnsi="Times New Roman"/>
          <w:b/>
          <w:bCs/>
          <w:i/>
          <w:iCs/>
          <w:color w:val="auto"/>
          <w:sz w:val="22"/>
          <w:szCs w:val="22"/>
          <w:u w:val="single"/>
        </w:rPr>
      </w:pPr>
    </w:p>
    <w:p w14:paraId="00000013">
      <w:pPr>
        <w:pStyle w:val="Normal"/>
        <w:spacing w:before="240" w:after="240" w:line="276"/>
        <w:jc w:val="both"/>
        <w:rPr>
          <w:rFonts w:ascii="Times New Roman" w:cs="Times New Roman" w:hAnsi="Times New Roman"/>
          <w:b/>
          <w:bCs/>
          <w:i/>
          <w:iCs/>
          <w:color w:val="auto"/>
          <w:sz w:val="22"/>
          <w:szCs w:val="22"/>
          <w:u w:val="single"/>
        </w:rPr>
      </w:pPr>
    </w:p>
    <w:p w14:paraId="00000014">
      <w:pPr>
        <w:pStyle w:val="Normal"/>
        <w:spacing w:before="240" w:after="240" w:line="276"/>
        <w:jc w:val="both"/>
        <w:rPr>
          <w:rFonts w:ascii="Times New Roman" w:cs="Times New Roman" w:hAnsi="Times New Roman"/>
          <w:b/>
          <w:bCs/>
          <w:i/>
          <w:iCs/>
          <w:color w:val="auto"/>
          <w:sz w:val="22"/>
          <w:szCs w:val="22"/>
          <w:u w:val="single"/>
        </w:rPr>
      </w:pPr>
    </w:p>
    <w:p w14:paraId="00000015">
      <w:pPr>
        <w:pStyle w:val="Normal"/>
        <w:spacing w:before="240" w:after="240" w:line="276"/>
        <w:jc w:val="both"/>
        <w:rPr>
          <w:rFonts w:ascii="Times New Roman" w:cs="Times New Roman" w:hAnsi="Times New Roman"/>
          <w:b/>
          <w:bCs/>
          <w:color w:val="auto"/>
          <w:sz w:val="22"/>
          <w:szCs w:val="22"/>
          <w:lang w:val="en-US"/>
        </w:rPr>
      </w:pPr>
    </w:p>
    <w:p w14:paraId="00000016">
      <w:pPr>
        <w:pStyle w:val="Normal"/>
        <w:spacing w:before="240" w:after="240" w:line="276"/>
        <w:jc w:val="both"/>
        <w:rPr>
          <w:rFonts w:ascii="Times New Roman" w:cs="Times New Roman" w:hAnsi="Times New Roman"/>
          <w:b/>
          <w:bCs/>
          <w:color w:val="auto"/>
          <w:sz w:val="22"/>
          <w:szCs w:val="22"/>
          <w:lang w:val="en-US"/>
        </w:rPr>
      </w:pPr>
      <w:r>
        <w:rPr>
          <w:rFonts w:ascii="Times New Roman" w:cs="Times New Roman" w:hAnsi="Times New Roman"/>
          <w:b/>
          <w:bCs/>
          <w:color w:val="auto"/>
          <w:sz w:val="22"/>
          <w:szCs w:val="22"/>
          <w:lang w:val="en-US"/>
        </w:rPr>
        <w:t>Project overview</w:t>
      </w:r>
    </w:p>
    <w:p w14:paraId="00000017">
      <w:pPr>
        <w:pStyle w:val="Normal"/>
        <w:spacing w:before="240" w:after="240" w:line="276"/>
        <w:jc w:val="both"/>
        <w:rPr>
          <w:rFonts w:ascii="Times New Roman" w:cs="Times New Roman" w:hAnsi="Times New Roman"/>
          <w:b/>
          <w:bCs/>
          <w:color w:val="auto"/>
          <w:sz w:val="22"/>
          <w:szCs w:val="22"/>
        </w:rPr>
      </w:pPr>
      <w:r>
        <w:rPr>
          <w:rFonts w:ascii="Times New Roman" w:cs="Times New Roman" w:hAnsi="Times New Roman"/>
          <w:b/>
          <w:bCs/>
          <w:color w:val="auto"/>
          <w:sz w:val="22"/>
          <w:szCs w:val="22"/>
          <w:lang w:val="en-US"/>
        </w:rPr>
        <w:t>Introduction</w:t>
      </w:r>
      <w:r>
        <w:rPr>
          <w:rFonts w:ascii="Times New Roman" w:cs="Times New Roman" w:hAnsi="Times New Roman"/>
          <w:b/>
          <w:color w:val="auto"/>
          <w:sz w:val="22"/>
          <w:szCs w:val="22"/>
          <w:rtl w:val="off"/>
        </w:rPr>
        <w:br w:type="textWrapping"/>
      </w:r>
      <w:r>
        <w:rPr>
          <w:rFonts w:ascii="Times New Roman" w:cs="Times New Roman" w:hAnsi="Times New Roman"/>
          <w:b w:val="off"/>
          <w:bCs w:val="off"/>
          <w:color w:val="auto"/>
          <w:sz w:val="22"/>
          <w:szCs w:val="22"/>
        </w:rPr>
        <w:t xml:space="preserve">This project </w:t>
      </w:r>
      <w:r>
        <w:rPr>
          <w:rFonts w:ascii="Times New Roman" w:cs="Times New Roman" w:hAnsi="Times New Roman"/>
          <w:b w:val="off"/>
          <w:bCs w:val="off"/>
          <w:color w:val="auto"/>
          <w:sz w:val="22"/>
          <w:szCs w:val="22"/>
          <w:lang w:val="en-US"/>
        </w:rPr>
        <w:t xml:space="preserve">involved </w:t>
      </w:r>
      <w:r>
        <w:rPr>
          <w:rFonts w:ascii="Times New Roman" w:cs="Times New Roman" w:hAnsi="Times New Roman"/>
          <w:b w:val="off"/>
          <w:bCs w:val="off"/>
          <w:color w:val="auto"/>
          <w:sz w:val="22"/>
          <w:szCs w:val="22"/>
        </w:rPr>
        <w:t>creating a complete and automated ETL workflow, data analysis and visualization for the covid-19 data set from the Mexican government from kaggle. The extraction of the da</w:t>
      </w:r>
      <w:r>
        <w:rPr>
          <w:rFonts w:ascii="Times New Roman" w:cs="Times New Roman" w:hAnsi="Times New Roman"/>
          <w:b w:val="off"/>
          <w:bCs w:val="off"/>
          <w:color w:val="auto"/>
          <w:sz w:val="22"/>
          <w:szCs w:val="22"/>
          <w:lang w:val="en-US"/>
        </w:rPr>
        <w:t>t</w:t>
      </w:r>
      <w:r>
        <w:rPr>
          <w:rFonts w:ascii="Times New Roman" w:cs="Times New Roman" w:hAnsi="Times New Roman"/>
          <w:b w:val="off"/>
          <w:bCs w:val="off"/>
          <w:color w:val="auto"/>
          <w:sz w:val="22"/>
          <w:szCs w:val="22"/>
        </w:rPr>
        <w:t xml:space="preserve">a set </w:t>
      </w:r>
      <w:r>
        <w:rPr>
          <w:rFonts w:ascii="Times New Roman" w:cs="Times New Roman" w:hAnsi="Times New Roman"/>
          <w:b w:val="off"/>
          <w:bCs w:val="off"/>
          <w:color w:val="auto"/>
          <w:sz w:val="22"/>
          <w:szCs w:val="22"/>
          <w:lang w:val="en-US"/>
        </w:rPr>
        <w:t>wa</w:t>
      </w:r>
      <w:r>
        <w:rPr>
          <w:rFonts w:ascii="Times New Roman" w:cs="Times New Roman" w:hAnsi="Times New Roman"/>
          <w:b w:val="off"/>
          <w:bCs w:val="off"/>
          <w:color w:val="auto"/>
          <w:sz w:val="22"/>
          <w:szCs w:val="22"/>
        </w:rPr>
        <w:t xml:space="preserve">s directly automated from kaggle site using the kagglehub api key, transformation executed in Kestra platform using python scripts to check various data characteristics and fit them to meet the required features for the project and finally the loading to PostgreSQL. </w:t>
      </w:r>
      <w:r>
        <w:rPr>
          <w:rFonts w:ascii="Times New Roman" w:cs="Times New Roman" w:hAnsi="Times New Roman"/>
          <w:b w:val="off"/>
          <w:bCs w:val="off"/>
          <w:color w:val="auto"/>
          <w:sz w:val="22"/>
          <w:szCs w:val="22"/>
          <w:lang w:val="en-US"/>
        </w:rPr>
        <w:t xml:space="preserve">Insights on the patient status outcome i.e Dead or Alive varying from different commorbidities and various age groups was analyzed and visualized using  </w:t>
      </w:r>
      <w:r>
        <w:rPr>
          <w:rFonts w:ascii="Times New Roman" w:cs="Times New Roman" w:hAnsi="Times New Roman"/>
          <w:b w:val="off"/>
          <w:bCs w:val="off"/>
          <w:color w:val="auto"/>
          <w:sz w:val="22"/>
          <w:szCs w:val="22"/>
          <w:lang w:val="en-US"/>
        </w:rPr>
        <w:t>VS code as both .ipynb file for visualizations and analysis and .py for the streamlit dashboard</w:t>
      </w:r>
      <w:r>
        <w:rPr>
          <w:rFonts w:ascii="Times New Roman" w:cs="Times New Roman" w:hAnsi="Times New Roman"/>
          <w:b w:val="off"/>
          <w:bCs w:val="off"/>
          <w:color w:val="auto"/>
          <w:sz w:val="22"/>
          <w:szCs w:val="22"/>
          <w:lang w:val="en-US"/>
        </w:rPr>
        <w:t xml:space="preserve"> </w:t>
      </w:r>
      <w:r>
        <w:rPr>
          <w:rFonts w:ascii="Times New Roman" w:cs="Times New Roman" w:hAnsi="Times New Roman"/>
          <w:b w:val="off"/>
          <w:bCs w:val="off"/>
          <w:color w:val="auto"/>
          <w:sz w:val="22"/>
          <w:szCs w:val="22"/>
          <w:lang w:val="en-US"/>
        </w:rPr>
        <w:t xml:space="preserve"> by creating visualizations of different data merits and dashboards. The main aim of this dashboard is to</w:t>
      </w:r>
      <w:r>
        <w:rPr>
          <w:rFonts w:ascii="Times New Roman" w:cs="Times New Roman" w:hAnsi="Times New Roman"/>
          <w:b w:val="off"/>
          <w:bCs w:val="off"/>
          <w:color w:val="auto"/>
          <w:sz w:val="22"/>
          <w:szCs w:val="22"/>
        </w:rPr>
        <w:t xml:space="preserve"> improve health care and public health sector management of the pandemic in the future </w:t>
      </w:r>
      <w:r>
        <w:rPr>
          <w:rFonts w:ascii="Times New Roman" w:cs="Times New Roman" w:hAnsi="Times New Roman"/>
          <w:b w:val="off"/>
          <w:bCs w:val="off"/>
          <w:color w:val="auto"/>
          <w:sz w:val="22"/>
          <w:szCs w:val="22"/>
        </w:rPr>
        <w:t>and any other related outbreaks by</w:t>
      </w:r>
      <w:r>
        <w:rPr>
          <w:rFonts w:ascii="Times New Roman" w:cs="Times New Roman" w:hAnsi="Times New Roman"/>
          <w:b w:val="off"/>
          <w:bCs w:val="off"/>
          <w:color w:val="auto"/>
          <w:sz w:val="22"/>
          <w:szCs w:val="22"/>
        </w:rPr>
        <w:t xml:space="preserve"> </w:t>
      </w:r>
      <w:r>
        <w:rPr>
          <w:rFonts w:ascii="Times New Roman" w:cs="Times New Roman" w:hAnsi="Times New Roman"/>
          <w:b w:val="off"/>
          <w:bCs w:val="off"/>
          <w:color w:val="auto"/>
          <w:sz w:val="22"/>
          <w:szCs w:val="22"/>
        </w:rPr>
        <w:t>implementing the same strategies.</w:t>
      </w:r>
    </w:p>
    <w:p w14:paraId="00000018">
      <w:pPr>
        <w:pStyle w:val="Normal"/>
        <w:numPr>
          <w:ilvl w:val="0"/>
          <w:numId w:val="1"/>
        </w:numPr>
        <w:spacing w:before="240" w:after="240" w:line="276"/>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t>Software set up</w:t>
      </w:r>
    </w:p>
    <w:p w14:paraId="00000019">
      <w:pPr>
        <w:pStyle w:val="Normal"/>
        <w:spacing w:before="240" w:after="240" w:line="276"/>
        <w:ind w:right="0"/>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The softwares used in this project were;</w:t>
      </w:r>
    </w:p>
    <w:p w14:paraId="0000001A">
      <w:pPr>
        <w:pStyle w:val="Normal"/>
        <w:numPr>
          <w:ilvl w:val="0"/>
          <w:numId w:val="2"/>
        </w:numPr>
        <w:spacing w:before="240" w:after="240" w:line="276"/>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 xml:space="preserve">VS code, </w:t>
      </w:r>
      <w:r>
        <w:rPr>
          <w:rFonts w:ascii="Times New Roman" w:cs="Times New Roman" w:hAnsi="Times New Roman"/>
          <w:b w:val="off"/>
          <w:bCs w:val="off"/>
          <w:i w:val="off"/>
          <w:iCs w:val="off"/>
          <w:color w:val="auto"/>
          <w:sz w:val="22"/>
          <w:szCs w:val="22"/>
          <w:lang w:val="en-US"/>
        </w:rPr>
        <w:t xml:space="preserve">Docker, </w:t>
      </w:r>
      <w:r>
        <w:rPr>
          <w:rFonts w:ascii="Times New Roman" w:cs="Times New Roman" w:hAnsi="Times New Roman"/>
          <w:b w:val="off"/>
          <w:bCs w:val="off"/>
          <w:i w:val="off"/>
          <w:iCs w:val="off"/>
          <w:color w:val="auto"/>
          <w:sz w:val="22"/>
          <w:szCs w:val="22"/>
          <w:lang w:val="en-US"/>
        </w:rPr>
        <w:t>Kestra, Postgres</w:t>
      </w:r>
    </w:p>
    <w:p w14:paraId="0000001B">
      <w:pPr>
        <w:pStyle w:val="Normal"/>
        <w:spacing w:before="240" w:after="240" w:line="276"/>
        <w:ind w:right="0"/>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VS code was used in the initial stages of the project to run a demo of the whole ETL process but in a python environment with a .py script. This was necessitated by the need verify various transformational needs and the characteristics of the data that need to be transformed. After demo project the docker-compose yaml was run in vs code for containerization of the postgres-db and Kestra. The containerization was a success and the result showed that postgres-db was running on port 5432 and was healthy while Kestra was running on port 8080.</w:t>
      </w:r>
    </w:p>
    <w:tbl>
      <w:tblPr>
        <w:tblStyle w:val="TableGrid"/>
        <w:tblW w:w="10042" w:type="dxa"/>
        <w:tblInd w:w="0" w:type="dxa"/>
      </w:tblPr>
      <w:tblGrid>
        <w:gridCol w:w="9827"/>
        <w:gridCol w:w="216"/>
      </w:tblGrid>
      <w:tr>
        <w:trPr>
          <w:cnfStyle w:val="100000000000"/>
        </w:trPr>
        <w:tc>
          <w:tcPr>
            <w:cnfStyle w:val="100010000000"/>
            <w:tcW w:w="4621" w:type="dxa"/>
            <w:tcBorders>
              <w:top w:val="nil" w:sz="4" w:space="0"/>
              <w:left w:val="nil" w:sz="4" w:space="0"/>
              <w:bottom w:val="nil" w:sz="4" w:space="0"/>
              <w:right w:val="nil" w:sz="4" w:space="0"/>
            </w:tcBorders>
          </w:tcPr>
          <w:p w14:paraId="0000001C">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rPr>
              <w:drawing xmlns:mc="http://schemas.openxmlformats.org/markup-compatibility/2006">
                <wp:inline distT="0" distB="0" distL="0" distR="0">
                  <wp:extent cx="6102985" cy="1555750"/>
                  <wp:effectExtent l="0" t="0" r="0" b="0"/>
                  <wp:docPr id="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
                          <pic:cNvPicPr>
                            <a:picLocks noGrp="0" noSelect="0" noChangeAspect="1" noMove="0"/>
                          </pic:cNvPicPr>
                        </pic:nvPicPr>
                        <pic:blipFill>
                          <a:blip r:embed="rId73"/>
                          <a:srcRect/>
                          <a:stretch>
                            <a:fillRect/>
                          </a:stretch>
                        </pic:blipFill>
                        <pic:spPr>
                          <a:xfrm>
                            <a:off x="0" y="0"/>
                            <a:ext cx="6102985" cy="1555750"/>
                          </a:xfrm>
                          <a:prstGeom prst="rect">
                            <a:avLst/>
                          </a:prstGeom>
                        </pic:spPr>
                      </pic:pic>
                    </a:graphicData>
                  </a:graphic>
                </wp:inline>
              </w:drawing>
            </w:r>
          </w:p>
        </w:tc>
        <w:tc>
          <w:tcPr>
            <w:cnfStyle w:val="100001000000"/>
            <w:tcW w:w="4621" w:type="dxa"/>
            <w:tcBorders>
              <w:top w:val="nil" w:sz="4" w:space="0"/>
              <w:left w:val="nil" w:sz="4" w:space="0"/>
              <w:bottom w:val="nil" w:sz="4" w:space="0"/>
              <w:right w:val="nil" w:sz="4" w:space="0"/>
            </w:tcBorders>
          </w:tcPr>
          <w:p w14:paraId="0000001D">
            <w:pPr>
              <w:pStyle w:val="Normal"/>
              <w:spacing w:before="240" w:after="240" w:line="276"/>
              <w:ind w:right="0"/>
              <w:jc w:val="both"/>
              <w:rPr>
                <w:rFonts w:ascii="Times New Roman" w:cs="Times New Roman" w:hAnsi="Times New Roman"/>
                <w:b w:val="off"/>
                <w:bCs w:val="off"/>
                <w:i w:val="off"/>
                <w:iCs w:val="off"/>
                <w:color w:val="auto"/>
                <w:sz w:val="22"/>
                <w:szCs w:val="22"/>
              </w:rPr>
            </w:pPr>
          </w:p>
        </w:tc>
      </w:tr>
    </w:tbl>
    <w:p w14:paraId="0000001E">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extraction</w:t>
      </w:r>
    </w:p>
    <w:p w14:paraId="0000001F">
      <w:pPr>
        <w:framePr w:w="0" w:h="0" w:vAnchor="margin" w:hAnchor="text" w:x="0" w:y="0"/>
        <w:pBdr>
          <w:top w:val="none" w:sz="4" w:space="0"/>
          <w:left w:val="none" w:sz="4" w:space="0"/>
          <w:bottom w:val="none" w:sz="4" w:space="0"/>
          <w:right w:val="none" w:sz="4" w:space="0"/>
          <w:between w:val="none" w:sz="4" w:space="0"/>
          <w:bar w:val="none" w:sz="4" w:space="0"/>
        </w:pBdr>
        <w:shd w:val="clear" w:fill="auto"/>
        <w:spacing w:before="0" w:after="240" w:line="276" w:lineRule="auto"/>
        <w:ind w:left="0" w:right="0" w:firstLine="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The ETL pipeline named </w:t>
      </w:r>
      <w:r>
        <w:rPr>
          <w:rFonts w:ascii="Times New Roman" w:cs="Times New Roman" w:hAnsi="Times New Roman"/>
          <w:b w:val="off"/>
          <w:outline w:val="off"/>
          <w:shadow w:val="off"/>
          <w:emboss w:val="off"/>
          <w:imprint w:val="off"/>
          <w:color w:val="auto"/>
          <w:spacing w:val="0"/>
          <w:sz w:val="22"/>
          <w:szCs w:val="22"/>
        </w:rPr>
        <w:t xml:space="preserve">covid19_etl_pipeline </w:t>
      </w:r>
      <w:r>
        <w:rPr>
          <w:rFonts w:ascii="Times New Roman" w:cs="Times New Roman" w:hAnsi="Times New Roman"/>
          <w:b w:val="off"/>
          <w:outline w:val="off"/>
          <w:shadow w:val="off"/>
          <w:emboss w:val="off"/>
          <w:imprint w:val="off"/>
          <w:color w:val="auto"/>
          <w:spacing w:val="0"/>
          <w:sz w:val="22"/>
          <w:szCs w:val="22"/>
          <w:lang w:val="en-US"/>
        </w:rPr>
        <w:t>was designed to automate the extraction of t</w:t>
      </w:r>
      <w:r>
        <w:rPr>
          <w:rFonts w:ascii="Times New Roman" w:cs="Times New Roman" w:hAnsi="Times New Roman"/>
          <w:b w:val="off"/>
          <w:bCs w:val="off"/>
          <w:i w:val="off"/>
          <w:iCs w:val="off"/>
          <w:color w:val="auto"/>
          <w:sz w:val="22"/>
          <w:szCs w:val="22"/>
          <w:lang w:val="en-US"/>
        </w:rPr>
        <w:t xml:space="preserve">he Mexican covid-19 data set from kaggle using the authenticated API request into Kestra software in a task named extracting_covid_data. </w:t>
      </w:r>
      <w:r>
        <w:rPr>
          <w:rFonts w:ascii="Times New Roman" w:cs="Times New Roman" w:hAnsi="Times New Roman"/>
          <w:b w:val="off"/>
          <w:outline w:val="off"/>
          <w:shadow w:val="off"/>
          <w:emboss w:val="off"/>
          <w:imprint w:val="off"/>
          <w:color w:val="auto"/>
          <w:spacing w:val="0"/>
          <w:sz w:val="22"/>
          <w:szCs w:val="22"/>
        </w:rPr>
        <w:t xml:space="preserve">The process began by setting up a Python virtual environment using the </w:t>
      </w:r>
      <w:r>
        <w:rPr>
          <w:rFonts w:ascii="Times New Roman" w:cs="Times New Roman" w:hAnsi="Times New Roman"/>
          <w:b w:val="off"/>
          <w:outline w:val="off"/>
          <w:shadow w:val="off"/>
          <w:emboss w:val="off"/>
          <w:imprint w:val="off"/>
          <w:color w:val="auto"/>
          <w:spacing w:val="0"/>
          <w:sz w:val="22"/>
          <w:szCs w:val="22"/>
        </w:rPr>
        <w:t>venv</w:t>
      </w:r>
      <w:r>
        <w:rPr>
          <w:rFonts w:ascii="Times New Roman" w:cs="Times New Roman" w:hAnsi="Times New Roman"/>
          <w:b w:val="off"/>
          <w:outline w:val="off"/>
          <w:shadow w:val="off"/>
          <w:emboss w:val="off"/>
          <w:imprint w:val="off"/>
          <w:color w:val="auto"/>
          <w:spacing w:val="0"/>
          <w:sz w:val="22"/>
          <w:szCs w:val="22"/>
        </w:rPr>
        <w:t xml:space="preserve"> module followed by activating the environment and i</w:t>
      </w:r>
      <w:r>
        <w:rPr>
          <w:rFonts w:ascii="Times New Roman" w:cs="Times New Roman" w:hAnsi="Times New Roman"/>
          <w:b w:val="off"/>
          <w:outline w:val="off"/>
          <w:shadow w:val="off"/>
          <w:emboss w:val="off"/>
          <w:imprint w:val="off"/>
          <w:color w:val="auto"/>
          <w:spacing w:val="0"/>
          <w:sz w:val="22"/>
          <w:szCs w:val="22"/>
          <w:lang w:val="en-US"/>
        </w:rPr>
        <w:t>mporting</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pandas</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numpy</w:t>
      </w:r>
      <w:r>
        <w:rPr>
          <w:rFonts w:ascii="Times New Roman" w:cs="Times New Roman" w:hAnsi="Times New Roman"/>
          <w:b w:val="off"/>
          <w:outline w:val="off"/>
          <w:shadow w:val="off"/>
          <w:emboss w:val="off"/>
          <w:imprint w:val="off"/>
          <w:color w:val="auto"/>
          <w:spacing w:val="0"/>
          <w:sz w:val="22"/>
          <w:szCs w:val="22"/>
        </w:rPr>
        <w:t xml:space="preserve">, and </w:t>
      </w:r>
      <w:r>
        <w:rPr>
          <w:rFonts w:ascii="Times New Roman" w:cs="Times New Roman" w:hAnsi="Times New Roman"/>
          <w:b w:val="off"/>
          <w:outline w:val="off"/>
          <w:shadow w:val="off"/>
          <w:emboss w:val="off"/>
          <w:imprint w:val="off"/>
          <w:color w:val="auto"/>
          <w:spacing w:val="0"/>
          <w:sz w:val="22"/>
          <w:szCs w:val="22"/>
        </w:rPr>
        <w:t>requests</w:t>
      </w:r>
      <w:r>
        <w:rPr>
          <w:rFonts w:ascii="Times New Roman" w:cs="Times New Roman" w:hAnsi="Times New Roman"/>
          <w:b w:val="off"/>
          <w:outline w:val="off"/>
          <w:shadow w:val="off"/>
          <w:emboss w:val="off"/>
          <w:imprint w:val="off"/>
          <w:color w:val="auto"/>
          <w:spacing w:val="0"/>
          <w:sz w:val="22"/>
          <w:szCs w:val="22"/>
        </w:rPr>
        <w:t xml:space="preserve"> for data handling and API communication. The </w:t>
      </w:r>
      <w:r>
        <w:rPr>
          <w:rFonts w:ascii="Times New Roman" w:cs="Times New Roman" w:hAnsi="Times New Roman"/>
          <w:b w:val="off"/>
          <w:outline w:val="off"/>
          <w:shadow w:val="off"/>
          <w:emboss w:val="off"/>
          <w:imprint w:val="off"/>
          <w:color w:val="auto"/>
          <w:spacing w:val="0"/>
          <w:sz w:val="22"/>
          <w:szCs w:val="22"/>
          <w:lang w:val="en-US"/>
        </w:rPr>
        <w:t>code</w:t>
      </w:r>
      <w:r>
        <w:rPr>
          <w:rFonts w:ascii="Times New Roman" w:cs="Times New Roman" w:hAnsi="Times New Roman"/>
          <w:b w:val="off"/>
          <w:outline w:val="off"/>
          <w:shadow w:val="off"/>
          <w:emboss w:val="off"/>
          <w:imprint w:val="off"/>
          <w:color w:val="auto"/>
          <w:spacing w:val="0"/>
          <w:sz w:val="22"/>
          <w:szCs w:val="22"/>
        </w:rPr>
        <w:t xml:space="preserve"> was configured to utilize Kaggle API credentials through the variables </w:t>
      </w:r>
      <w:r>
        <w:rPr>
          <w:rFonts w:ascii="Times New Roman" w:cs="Times New Roman" w:hAnsi="Times New Roman"/>
          <w:b w:val="off"/>
          <w:outline w:val="off"/>
          <w:shadow w:val="off"/>
          <w:emboss w:val="off"/>
          <w:imprint w:val="off"/>
          <w:color w:val="auto"/>
          <w:spacing w:val="0"/>
          <w:sz w:val="22"/>
          <w:szCs w:val="22"/>
        </w:rPr>
        <w:t>KAGGLE_USERNAME</w:t>
      </w:r>
      <w:r>
        <w:rPr>
          <w:rFonts w:ascii="Times New Roman" w:cs="Times New Roman" w:hAnsi="Times New Roman"/>
          <w:b w:val="off"/>
          <w:outline w:val="off"/>
          <w:shadow w:val="off"/>
          <w:emboss w:val="off"/>
          <w:imprint w:val="off"/>
          <w:color w:val="auto"/>
          <w:spacing w:val="0"/>
          <w:sz w:val="22"/>
          <w:szCs w:val="22"/>
        </w:rPr>
        <w:t xml:space="preserve"> and </w:t>
      </w:r>
      <w:r>
        <w:rPr>
          <w:rFonts w:ascii="Times New Roman" w:cs="Times New Roman" w:hAnsi="Times New Roman"/>
          <w:b w:val="off"/>
          <w:outline w:val="off"/>
          <w:shadow w:val="off"/>
          <w:emboss w:val="off"/>
          <w:imprint w:val="off"/>
          <w:color w:val="auto"/>
          <w:spacing w:val="0"/>
          <w:sz w:val="22"/>
          <w:szCs w:val="22"/>
        </w:rPr>
        <w:t>KAGGLE_KEY</w:t>
      </w:r>
      <w:r>
        <w:rPr>
          <w:rFonts w:ascii="Times New Roman" w:cs="Times New Roman" w:hAnsi="Times New Roman"/>
          <w:b w:val="off"/>
          <w:outline w:val="off"/>
          <w:shadow w:val="off"/>
          <w:emboss w:val="off"/>
          <w:imprint w:val="off"/>
          <w:color w:val="auto"/>
          <w:spacing w:val="0"/>
          <w:sz w:val="22"/>
          <w:szCs w:val="22"/>
        </w:rPr>
        <w:t xml:space="preserve"> which allowed secure access to Kaggle’s dataset repository. The COVID-19 dataset </w:t>
      </w:r>
      <w:r>
        <w:rPr>
          <w:rFonts w:ascii="Times New Roman" w:cs="Times New Roman" w:hAnsi="Times New Roman"/>
          <w:b w:val="off"/>
          <w:outline w:val="off"/>
          <w:shadow w:val="off"/>
          <w:emboss w:val="off"/>
          <w:imprint w:val="off"/>
          <w:color w:val="auto"/>
          <w:spacing w:val="0"/>
          <w:sz w:val="22"/>
          <w:szCs w:val="22"/>
          <w:lang w:val="en-US"/>
        </w:rPr>
        <w:t>was downloaded directly in</w:t>
      </w:r>
      <w:r>
        <w:rPr>
          <w:rFonts w:ascii="Times New Roman" w:cs="Times New Roman" w:hAnsi="Times New Roman"/>
          <w:b w:val="off"/>
          <w:outline w:val="off"/>
          <w:shadow w:val="off"/>
          <w:emboss w:val="off"/>
          <w:imprint w:val="off"/>
          <w:color w:val="auto"/>
          <w:spacing w:val="0"/>
          <w:sz w:val="22"/>
          <w:szCs w:val="22"/>
        </w:rPr>
        <w:t xml:space="preserve"> zip format directly from Kaggle using an HTTP GET request where authorization was passed via the API key in the request headers. The downloaded content being a zip file was handled using Python’s </w:t>
      </w:r>
      <w:r>
        <w:rPr>
          <w:rFonts w:ascii="Times New Roman" w:cs="Times New Roman" w:hAnsi="Times New Roman"/>
          <w:b w:val="off"/>
          <w:outline w:val="off"/>
          <w:shadow w:val="off"/>
          <w:emboss w:val="off"/>
          <w:imprint w:val="off"/>
          <w:color w:val="auto"/>
          <w:spacing w:val="0"/>
          <w:sz w:val="22"/>
          <w:szCs w:val="22"/>
        </w:rPr>
        <w:t>ZipFile</w:t>
      </w:r>
      <w:r>
        <w:rPr>
          <w:rFonts w:ascii="Times New Roman" w:cs="Times New Roman" w:hAnsi="Times New Roman"/>
          <w:b w:val="off"/>
          <w:outline w:val="off"/>
          <w:shadow w:val="off"/>
          <w:emboss w:val="off"/>
          <w:imprint w:val="off"/>
          <w:color w:val="auto"/>
          <w:spacing w:val="0"/>
          <w:sz w:val="22"/>
          <w:szCs w:val="22"/>
        </w:rPr>
        <w:t xml:space="preserve"> class and extracted in-memory using </w:t>
      </w:r>
      <w:r>
        <w:rPr>
          <w:rFonts w:ascii="Times New Roman" w:cs="Times New Roman" w:hAnsi="Times New Roman"/>
          <w:b w:val="off"/>
          <w:outline w:val="off"/>
          <w:shadow w:val="off"/>
          <w:emboss w:val="off"/>
          <w:imprint w:val="off"/>
          <w:color w:val="auto"/>
          <w:spacing w:val="0"/>
          <w:sz w:val="22"/>
          <w:szCs w:val="22"/>
        </w:rPr>
        <w:t>BytesIO</w:t>
      </w:r>
      <w:r>
        <w:rPr>
          <w:rFonts w:ascii="Times New Roman" w:cs="Times New Roman" w:hAnsi="Times New Roman"/>
          <w:b w:val="off"/>
          <w:outline w:val="off"/>
          <w:shadow w:val="off"/>
          <w:emboss w:val="off"/>
          <w:imprint w:val="off"/>
          <w:color w:val="auto"/>
          <w:spacing w:val="0"/>
          <w:sz w:val="22"/>
          <w:szCs w:val="22"/>
        </w:rPr>
        <w:t xml:space="preserve"> to avoid saving the zip file locally. "Covid Data.csv" file within the archive was read into a pandas DataFrame while specifying the encoding format as 'windows-1252' to handle potential character issues. Finally the extracted data was saved locally as a CSV file named </w:t>
      </w:r>
      <w:r>
        <w:rPr>
          <w:rFonts w:ascii="Times New Roman" w:cs="Times New Roman" w:hAnsi="Times New Roman"/>
          <w:b w:val="off"/>
          <w:outline w:val="off"/>
          <w:shadow w:val="off"/>
          <w:emboss w:val="off"/>
          <w:imprint w:val="off"/>
          <w:color w:val="auto"/>
          <w:spacing w:val="0"/>
          <w:sz w:val="22"/>
          <w:szCs w:val="22"/>
        </w:rPr>
        <w:t>covid_data.csv</w:t>
      </w:r>
      <w:r>
        <w:rPr>
          <w:rFonts w:ascii="Times New Roman" w:cs="Times New Roman" w:hAnsi="Times New Roman"/>
          <w:b w:val="off"/>
          <w:outline w:val="off"/>
          <w:shadow w:val="off"/>
          <w:emboss w:val="off"/>
          <w:imprint w:val="off"/>
          <w:color w:val="auto"/>
          <w:spacing w:val="0"/>
          <w:sz w:val="22"/>
          <w:szCs w:val="22"/>
        </w:rPr>
        <w:t xml:space="preserve"> completing the extraction phase and preparing the data for subsequent transformation and loading stages within the pipeline.</w:t>
      </w:r>
      <w:r>
        <w:rPr>
          <w:rFonts w:ascii="Times New Roman" w:cs="Times New Roman" w:hAnsi="Times New Roman"/>
          <w:b w:val="off"/>
          <w:bCs w:val="off"/>
          <w:i w:val="off"/>
          <w:iCs w:val="off"/>
          <w:outline w:val="off"/>
          <w:shadow w:val="off"/>
          <w:emboss w:val="off"/>
          <w:imprint w:val="off"/>
          <w:color w:val="auto"/>
          <w:spacing w:val="0"/>
          <w:sz w:val="22"/>
          <w:szCs w:val="22"/>
        </w:rPr>
        <w:t xml:space="preserve"> </w:t>
      </w:r>
    </w:p>
    <w:p w14:paraId="00000020">
      <w:pPr>
        <w:framePr w:w="0" w:h="0" w:vAnchor="margin" w:hAnchor="text" w:x="0" w:y="0"/>
        <w:pBdr>
          <w:top w:val="none" w:sz="4" w:space="0"/>
          <w:left w:val="none" w:sz="4" w:space="0"/>
          <w:bottom w:val="none" w:sz="4" w:space="0"/>
          <w:right w:val="none" w:sz="4" w:space="0"/>
          <w:between w:val="none" w:sz="4" w:space="0"/>
          <w:bar w:val="none" w:sz="4" w:space="0"/>
        </w:pBdr>
        <w:shd w:val="clear" w:fill="auto"/>
        <w:spacing w:before="0" w:after="240" w:line="276" w:lineRule="auto"/>
        <w:ind w:left="0" w:right="0" w:firstLine="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rPr>
        <w:drawing xmlns:mc="http://schemas.openxmlformats.org/markup-compatibility/2006">
          <wp:inline distT="0" distB="0" distL="0" distR="0">
            <wp:extent cx="5731510" cy="1005840"/>
            <wp:effectExtent l="0" t="0" r="0" b="0"/>
            <wp:docPr id="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5"/>
                    <pic:cNvPicPr>
                      <a:picLocks noGrp="0" noSelect="0" noChangeAspect="1" noMove="0"/>
                    </pic:cNvPicPr>
                  </pic:nvPicPr>
                  <pic:blipFill>
                    <a:blip r:embed="rId74"/>
                    <a:srcRect/>
                    <a:stretch>
                      <a:fillRect/>
                    </a:stretch>
                  </pic:blipFill>
                  <pic:spPr>
                    <a:xfrm>
                      <a:off x="0" y="0"/>
                      <a:ext cx="5731510" cy="1005840"/>
                    </a:xfrm>
                    <a:prstGeom prst="rect">
                      <a:avLst/>
                    </a:prstGeom>
                  </pic:spPr>
                </pic:pic>
              </a:graphicData>
            </a:graphic>
          </wp:inline>
        </w:drawing>
      </w:r>
    </w:p>
    <w:p w14:paraId="00000021">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Transformation</w:t>
      </w:r>
    </w:p>
    <w:p w14:paraId="00000022">
      <w:pPr>
        <w:pStyle w:val="Normal"/>
        <w:spacing w:before="240" w:after="240" w:line="276"/>
        <w:ind w:right="0"/>
        <w:jc w:val="both"/>
        <w:rPr>
          <w:rFonts w:ascii="Times New Roman" w:cs="Times New Roman" w:hAnsi="Times New Roman"/>
          <w:b w:val="off"/>
          <w:outline w:val="off"/>
          <w:shadow w:val="off"/>
          <w:emboss w:val="off"/>
          <w:imprint w:val="off"/>
          <w:color w:val="auto"/>
          <w:spacing w:val="0"/>
          <w:sz w:val="22"/>
          <w:szCs w:val="22"/>
          <w:lang w:val="en-US"/>
        </w:rPr>
      </w:pPr>
      <w:r>
        <w:rPr>
          <w:rFonts w:ascii="Times New Roman" w:cs="Times New Roman" w:hAnsi="Times New Roman"/>
          <w:outline w:val="off"/>
          <w:shadow w:val="off"/>
          <w:emboss w:val="off"/>
          <w:imprint w:val="off"/>
          <w:color w:val="auto"/>
          <w:spacing w:val="0"/>
          <w:sz w:val="22"/>
          <w:szCs w:val="22"/>
        </w:rPr>
        <w:t xml:space="preserve">In the </w:t>
      </w:r>
      <w:r>
        <w:rPr>
          <w:rFonts w:ascii="Times New Roman" w:cs="Times New Roman" w:hAnsi="Times New Roman"/>
          <w:b w:val="off"/>
          <w:bCs w:val="off"/>
          <w:outline w:val="off"/>
          <w:shadow w:val="off"/>
          <w:emboss w:val="off"/>
          <w:imprint w:val="off"/>
          <w:color w:val="auto"/>
          <w:spacing w:val="0"/>
          <w:sz w:val="22"/>
          <w:szCs w:val="22"/>
        </w:rPr>
        <w:t>transformation phase</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of the ETL pipeline</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the</w:t>
      </w:r>
      <w:r>
        <w:rPr>
          <w:rFonts w:ascii="Times New Roman" w:cs="Times New Roman" w:hAnsi="Times New Roman"/>
          <w:b w:val="off"/>
          <w:outline w:val="off"/>
          <w:shadow w:val="off"/>
          <w:emboss w:val="off"/>
          <w:imprint w:val="off"/>
          <w:color w:val="auto"/>
          <w:spacing w:val="0"/>
          <w:sz w:val="22"/>
          <w:szCs w:val="22"/>
        </w:rPr>
        <w:t xml:space="preserve"> COVID-19 dataset </w:t>
      </w:r>
      <w:r>
        <w:rPr>
          <w:rFonts w:ascii="Times New Roman" w:cs="Times New Roman" w:hAnsi="Times New Roman"/>
          <w:b w:val="off"/>
          <w:outline w:val="off"/>
          <w:shadow w:val="off"/>
          <w:emboss w:val="off"/>
          <w:imprint w:val="off"/>
          <w:color w:val="auto"/>
          <w:spacing w:val="0"/>
          <w:sz w:val="22"/>
          <w:szCs w:val="22"/>
          <w:lang w:val="en-US"/>
        </w:rPr>
        <w:t>was cleaned and preprocessed</w:t>
      </w:r>
      <w:r>
        <w:rPr>
          <w:rFonts w:ascii="Times New Roman" w:cs="Times New Roman" w:hAnsi="Times New Roman"/>
          <w:b w:val="off"/>
          <w:outline w:val="off"/>
          <w:shadow w:val="off"/>
          <w:emboss w:val="off"/>
          <w:imprint w:val="off"/>
          <w:color w:val="auto"/>
          <w:spacing w:val="0"/>
          <w:sz w:val="22"/>
          <w:szCs w:val="22"/>
        </w:rPr>
        <w:t xml:space="preserve"> to prepare it for analysis </w:t>
      </w:r>
      <w:r>
        <w:rPr>
          <w:rFonts w:ascii="Times New Roman" w:cs="Times New Roman" w:hAnsi="Times New Roman"/>
          <w:b w:val="off"/>
          <w:outline w:val="off"/>
          <w:shadow w:val="off"/>
          <w:emboss w:val="off"/>
          <w:imprint w:val="off"/>
          <w:color w:val="auto"/>
          <w:spacing w:val="0"/>
          <w:sz w:val="22"/>
          <w:szCs w:val="22"/>
          <w:lang w:val="en-US"/>
        </w:rPr>
        <w:t>and visualization</w:t>
      </w:r>
      <w:r>
        <w:rPr>
          <w:rFonts w:ascii="Times New Roman" w:cs="Times New Roman" w:hAnsi="Times New Roman"/>
          <w:b w:val="off"/>
          <w:outline w:val="off"/>
          <w:shadow w:val="off"/>
          <w:emboss w:val="off"/>
          <w:imprint w:val="off"/>
          <w:color w:val="auto"/>
          <w:spacing w:val="0"/>
          <w:sz w:val="22"/>
          <w:szCs w:val="22"/>
        </w:rPr>
        <w:t xml:space="preserve">. Python virtual environment and </w:t>
      </w:r>
      <w:r>
        <w:rPr>
          <w:rFonts w:ascii="Times New Roman" w:cs="Times New Roman" w:hAnsi="Times New Roman"/>
          <w:b w:val="off"/>
          <w:outline w:val="off"/>
          <w:shadow w:val="off"/>
          <w:emboss w:val="off"/>
          <w:imprint w:val="off"/>
          <w:color w:val="auto"/>
          <w:spacing w:val="0"/>
          <w:sz w:val="22"/>
          <w:szCs w:val="22"/>
          <w:lang w:val="en-US"/>
        </w:rPr>
        <w:t>the required libraries were installed</w:t>
      </w:r>
      <w:r>
        <w:rPr>
          <w:rFonts w:ascii="Times New Roman" w:cs="Times New Roman" w:hAnsi="Times New Roman"/>
          <w:b w:val="off"/>
          <w:outline w:val="off"/>
          <w:shadow w:val="off"/>
          <w:emboss w:val="off"/>
          <w:imprint w:val="off"/>
          <w:color w:val="auto"/>
          <w:spacing w:val="0"/>
          <w:sz w:val="22"/>
          <w:szCs w:val="22"/>
        </w:rPr>
        <w:t xml:space="preserve"> into a pandas DataFrame. </w:t>
      </w:r>
      <w:r>
        <w:rPr>
          <w:rFonts w:ascii="Times New Roman" w:cs="Times New Roman" w:hAnsi="Times New Roman"/>
          <w:b w:val="off"/>
          <w:outline w:val="off"/>
          <w:shadow w:val="off"/>
          <w:emboss w:val="off"/>
          <w:imprint w:val="off"/>
          <w:color w:val="auto"/>
          <w:spacing w:val="0"/>
          <w:sz w:val="22"/>
          <w:szCs w:val="22"/>
          <w:lang w:val="en-US"/>
        </w:rPr>
        <w:t>C</w:t>
      </w:r>
      <w:r>
        <w:rPr>
          <w:rFonts w:ascii="Times New Roman" w:cs="Times New Roman" w:hAnsi="Times New Roman"/>
          <w:b w:val="off"/>
          <w:outline w:val="off"/>
          <w:shadow w:val="off"/>
          <w:emboss w:val="off"/>
          <w:imprint w:val="off"/>
          <w:color w:val="auto"/>
          <w:spacing w:val="0"/>
          <w:sz w:val="22"/>
          <w:szCs w:val="22"/>
        </w:rPr>
        <w:t xml:space="preserve">olumn names </w:t>
      </w:r>
      <w:r>
        <w:rPr>
          <w:rFonts w:ascii="Times New Roman" w:cs="Times New Roman" w:hAnsi="Times New Roman"/>
          <w:b w:val="off"/>
          <w:outline w:val="off"/>
          <w:shadow w:val="off"/>
          <w:emboss w:val="off"/>
          <w:imprint w:val="off"/>
          <w:color w:val="auto"/>
          <w:spacing w:val="0"/>
          <w:sz w:val="22"/>
          <w:szCs w:val="22"/>
          <w:lang w:val="en-US"/>
        </w:rPr>
        <w:t>were standardized</w:t>
      </w:r>
      <w:r>
        <w:rPr>
          <w:rFonts w:ascii="Times New Roman" w:cs="Times New Roman" w:hAnsi="Times New Roman"/>
          <w:b w:val="off"/>
          <w:outline w:val="off"/>
          <w:shadow w:val="off"/>
          <w:emboss w:val="off"/>
          <w:imprint w:val="off"/>
          <w:color w:val="auto"/>
          <w:spacing w:val="0"/>
          <w:sz w:val="22"/>
          <w:szCs w:val="22"/>
        </w:rPr>
        <w:t xml:space="preserve"> by converting them to snake case and lowercase for consistency. Several columns were renamed to more meaningful names such as converting "hipertension" to "hypertension"</w:t>
      </w:r>
      <w:r>
        <w:rPr>
          <w:rFonts w:ascii="Times New Roman" w:cs="Times New Roman" w:hAnsi="Times New Roman"/>
          <w:b w:val="off"/>
          <w:outline w:val="off"/>
          <w:shadow w:val="off"/>
          <w:emboss w:val="off"/>
          <w:imprint w:val="off"/>
          <w:color w:val="auto"/>
          <w:spacing w:val="0"/>
          <w:sz w:val="22"/>
          <w:szCs w:val="22"/>
          <w:lang w:val="en-US"/>
        </w:rPr>
        <w:t>,</w:t>
      </w:r>
      <w:r>
        <w:rPr>
          <w:rFonts w:ascii="Times New Roman" w:cs="Times New Roman" w:hAnsi="Times New Roman"/>
          <w:b w:val="off"/>
          <w:outline w:val="off"/>
          <w:shadow w:val="off"/>
          <w:emboss w:val="off"/>
          <w:imprint w:val="off"/>
          <w:color w:val="auto"/>
          <w:spacing w:val="0"/>
          <w:sz w:val="22"/>
          <w:szCs w:val="22"/>
        </w:rPr>
        <w:t xml:space="preserve"> "patient_type" to "admission_status." The ICU and intubation statuses were adjusted by filling them with 'No' encoded as 2 where patients were not admitted </w:t>
      </w:r>
      <w:r>
        <w:rPr>
          <w:rFonts w:ascii="Times New Roman" w:cs="Times New Roman" w:hAnsi="Times New Roman"/>
          <w:b w:val="off"/>
          <w:outline w:val="off"/>
          <w:shadow w:val="off"/>
          <w:emboss w:val="off"/>
          <w:imprint w:val="off"/>
          <w:color w:val="auto"/>
          <w:spacing w:val="0"/>
          <w:sz w:val="22"/>
          <w:szCs w:val="22"/>
          <w:lang w:val="en-US"/>
        </w:rPr>
        <w:t>since they had 97, 98 and 99 values which represented missing values</w:t>
      </w:r>
      <w:r>
        <w:rPr>
          <w:rFonts w:ascii="Times New Roman" w:cs="Times New Roman" w:hAnsi="Times New Roman"/>
          <w:b w:val="off"/>
          <w:outline w:val="off"/>
          <w:shadow w:val="off"/>
          <w:emboss w:val="off"/>
          <w:imprint w:val="off"/>
          <w:color w:val="auto"/>
          <w:spacing w:val="0"/>
          <w:sz w:val="22"/>
          <w:szCs w:val="22"/>
        </w:rPr>
        <w:t xml:space="preserve">. The dataset was subsetted to retain only relevant columns of interest </w:t>
      </w:r>
      <w:r>
        <w:rPr>
          <w:rFonts w:ascii="Times New Roman" w:cs="Times New Roman" w:hAnsi="Times New Roman"/>
          <w:b w:val="off"/>
          <w:outline w:val="off"/>
          <w:shadow w:val="off"/>
          <w:emboss w:val="off"/>
          <w:imprint w:val="off"/>
          <w:color w:val="auto"/>
          <w:spacing w:val="0"/>
          <w:sz w:val="22"/>
          <w:szCs w:val="22"/>
          <w:lang w:val="en-US"/>
        </w:rPr>
        <w:t>from the whole data frame from 21 variables to 15 variables</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The</w:t>
      </w:r>
      <w:r>
        <w:rPr>
          <w:rFonts w:ascii="Times New Roman" w:cs="Times New Roman" w:hAnsi="Times New Roman"/>
          <w:b w:val="off"/>
          <w:outline w:val="off"/>
          <w:shadow w:val="off"/>
          <w:emboss w:val="off"/>
          <w:imprint w:val="off"/>
          <w:color w:val="auto"/>
          <w:spacing w:val="0"/>
          <w:sz w:val="22"/>
          <w:szCs w:val="22"/>
        </w:rPr>
        <w:t xml:space="preserve"> classification of infection severity was </w:t>
      </w:r>
      <w:r>
        <w:rPr>
          <w:rFonts w:ascii="Times New Roman" w:cs="Times New Roman" w:hAnsi="Times New Roman"/>
          <w:b w:val="off"/>
          <w:outline w:val="off"/>
          <w:shadow w:val="off"/>
          <w:emboss w:val="off"/>
          <w:imprint w:val="off"/>
          <w:color w:val="auto"/>
          <w:spacing w:val="0"/>
          <w:sz w:val="22"/>
          <w:szCs w:val="22"/>
          <w:lang w:val="en-US"/>
        </w:rPr>
        <w:t>filtered for rows with</w:t>
      </w:r>
      <w:r>
        <w:rPr>
          <w:rFonts w:ascii="Times New Roman" w:cs="Times New Roman" w:hAnsi="Times New Roman"/>
          <w:b w:val="off"/>
          <w:outline w:val="off"/>
          <w:shadow w:val="off"/>
          <w:emboss w:val="off"/>
          <w:imprint w:val="off"/>
          <w:color w:val="auto"/>
          <w:spacing w:val="0"/>
          <w:sz w:val="22"/>
          <w:szCs w:val="22"/>
        </w:rPr>
        <w:t xml:space="preserve"> either mild, moderate, or severe </w:t>
      </w:r>
      <w:r>
        <w:rPr>
          <w:rFonts w:ascii="Times New Roman" w:cs="Times New Roman" w:hAnsi="Times New Roman"/>
          <w:b w:val="off"/>
          <w:outline w:val="off"/>
          <w:shadow w:val="off"/>
          <w:emboss w:val="off"/>
          <w:imprint w:val="off"/>
          <w:color w:val="auto"/>
          <w:spacing w:val="0"/>
          <w:sz w:val="22"/>
          <w:szCs w:val="22"/>
          <w:lang w:val="en-US"/>
        </w:rPr>
        <w:t>to only capture those that were confirmed covid-19 patients and remove the rest of the patients in the database</w:t>
      </w:r>
      <w:r>
        <w:rPr>
          <w:rFonts w:ascii="Times New Roman" w:cs="Times New Roman" w:hAnsi="Times New Roman"/>
          <w:b w:val="off"/>
          <w:outline w:val="off"/>
          <w:shadow w:val="off"/>
          <w:emboss w:val="off"/>
          <w:imprint w:val="off"/>
          <w:color w:val="auto"/>
          <w:spacing w:val="0"/>
          <w:sz w:val="22"/>
          <w:szCs w:val="22"/>
        </w:rPr>
        <w:t xml:space="preserve">. Custom mapping functions were applied to transform numeric-coded values into human-readable categorical labels, such as converting sex codes to "Male" or "Female" and status codes to "Alive" or "Dead." Binary fields like diabetes or hypertension were also converted from numeric codes to "Yes" or "No." Any rows containing unknown values or placeholder codes like 97, 98, or 99 in the age column were removed to enhance data reliability. Additionally outlier removal was performed on the age variable using the interquartile range (IQR) method. A copy of the cleaned data was then created for encoding purposes where binary categorical variables were mapped to 1s and 0s and one-hot encoding was applied to the classification field for correlation analysis. The script also engineered an </w:t>
      </w:r>
      <w:r>
        <w:rPr>
          <w:rFonts w:ascii="Times New Roman" w:cs="Times New Roman" w:hAnsi="Times New Roman"/>
          <w:b w:val="off"/>
          <w:outline w:val="off"/>
          <w:shadow w:val="off"/>
          <w:emboss w:val="off"/>
          <w:imprint w:val="off"/>
          <w:color w:val="auto"/>
          <w:spacing w:val="0"/>
          <w:sz w:val="22"/>
          <w:szCs w:val="22"/>
        </w:rPr>
        <w:t>age_group</w:t>
      </w:r>
      <w:r>
        <w:rPr>
          <w:rFonts w:ascii="Times New Roman" w:cs="Times New Roman" w:hAnsi="Times New Roman"/>
          <w:b w:val="off"/>
          <w:outline w:val="off"/>
          <w:shadow w:val="off"/>
          <w:emboss w:val="off"/>
          <w:imprint w:val="off"/>
          <w:color w:val="auto"/>
          <w:spacing w:val="0"/>
          <w:sz w:val="22"/>
          <w:szCs w:val="22"/>
        </w:rPr>
        <w:t xml:space="preserve"> feature to categorize patients into age brackets and calculated the proportion of critical health outcomes (ICU admission, intubation and death) within each age group. Finally the transformed dataset was saved as </w:t>
      </w:r>
      <w:r>
        <w:rPr>
          <w:rFonts w:ascii="Times New Roman" w:cs="Times New Roman" w:hAnsi="Times New Roman"/>
          <w:b w:val="off"/>
          <w:outline w:val="off"/>
          <w:shadow w:val="off"/>
          <w:emboss w:val="off"/>
          <w:imprint w:val="off"/>
          <w:color w:val="auto"/>
          <w:spacing w:val="0"/>
          <w:sz w:val="22"/>
          <w:szCs w:val="22"/>
        </w:rPr>
        <w:t>covid_data.csv</w:t>
      </w:r>
      <w:r>
        <w:rPr>
          <w:rFonts w:ascii="Times New Roman" w:cs="Times New Roman" w:hAnsi="Times New Roman"/>
          <w:b w:val="off"/>
          <w:outline w:val="off"/>
          <w:shadow w:val="off"/>
          <w:emboss w:val="off"/>
          <w:imprint w:val="off"/>
          <w:color w:val="auto"/>
          <w:spacing w:val="0"/>
          <w:sz w:val="22"/>
          <w:szCs w:val="22"/>
        </w:rPr>
        <w:t xml:space="preserve"> ready for loading into the database</w:t>
      </w:r>
      <w:r>
        <w:rPr>
          <w:rFonts w:ascii="Times New Roman" w:cs="Times New Roman" w:hAnsi="Times New Roman"/>
          <w:b w:val="off"/>
          <w:outline w:val="off"/>
          <w:shadow w:val="off"/>
          <w:emboss w:val="off"/>
          <w:imprint w:val="off"/>
          <w:color w:val="auto"/>
          <w:spacing w:val="0"/>
          <w:sz w:val="22"/>
          <w:szCs w:val="22"/>
          <w:lang w:val="en-US"/>
        </w:rPr>
        <w:t>.</w:t>
      </w:r>
    </w:p>
    <w:p w14:paraId="00000023">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224280"/>
            <wp:effectExtent l="0" t="0" r="0" b="0"/>
            <wp:docPr id="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6"/>
                    <pic:cNvPicPr>
                      <a:picLocks noGrp="0" noSelect="0" noChangeAspect="1" noMove="0"/>
                    </pic:cNvPicPr>
                  </pic:nvPicPr>
                  <pic:blipFill>
                    <a:blip r:embed="rId75"/>
                    <a:srcRect/>
                    <a:stretch>
                      <a:fillRect/>
                    </a:stretch>
                  </pic:blipFill>
                  <pic:spPr>
                    <a:xfrm>
                      <a:off x="0" y="0"/>
                      <a:ext cx="5731510" cy="1224280"/>
                    </a:xfrm>
                    <a:prstGeom prst="rect">
                      <a:avLst/>
                    </a:prstGeom>
                  </pic:spPr>
                </pic:pic>
              </a:graphicData>
            </a:graphic>
          </wp:inline>
        </w:drawing>
      </w:r>
    </w:p>
    <w:p w14:paraId="00000024">
      <w:pPr>
        <w:pStyle w:val="Normal"/>
        <w:spacing w:before="240" w:after="240" w:line="276"/>
        <w:ind w:right="0"/>
        <w:jc w:val="both"/>
        <w:rPr>
          <w:rFonts w:ascii="Times New Roman" w:cs="Times New Roman" w:hAnsi="Times New Roman"/>
          <w:b/>
          <w:bCs/>
          <w:i w:val="off"/>
          <w:iCs w:val="off"/>
          <w:color w:val="auto"/>
          <w:sz w:val="22"/>
          <w:szCs w:val="22"/>
        </w:rPr>
      </w:pPr>
    </w:p>
    <w:p w14:paraId="00000025">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loading postgres</w:t>
      </w:r>
    </w:p>
    <w:p w14:paraId="00000026">
      <w:pPr>
        <w:framePr w:w="0" w:h="0" w:vAnchor="margin" w:hAnchor="text" w:x="0" w:y="0"/>
        <w:pBdr>
          <w:top w:val="none" w:sz="4" w:space="0"/>
          <w:left w:val="none" w:sz="4" w:space="0"/>
          <w:bottom w:val="none" w:sz="4" w:space="0"/>
          <w:right w:val="none" w:sz="4" w:space="0"/>
          <w:between w:val="none" w:sz="4" w:space="0"/>
          <w:bar w:val="none" w:sz="4" w:space="0"/>
        </w:pBdr>
        <w:shd w:val="clear" w:fill="auto"/>
        <w:spacing w:before="0" w:after="240" w:line="276" w:lineRule="auto"/>
        <w:ind w:left="0" w:right="0" w:firstLine="0"/>
        <w:jc w:val="both"/>
        <w:rPr>
          <w:rFonts w:ascii="Times New Roman" w:cs="Times New Roman" w:hAnsi="Times New Roman"/>
          <w:b/>
          <w:bCs/>
          <w:i w:val="off"/>
          <w:iCs w:val="off"/>
          <w:color w:val="auto"/>
          <w:sz w:val="22"/>
          <w:szCs w:val="22"/>
        </w:rPr>
      </w:pPr>
      <w:r>
        <w:rPr>
          <w:rFonts w:ascii="Times New Roman" w:cs="Times New Roman" w:hAnsi="Times New Roman"/>
          <w:outline w:val="off"/>
          <w:shadow w:val="off"/>
          <w:emboss w:val="off"/>
          <w:imprint w:val="off"/>
          <w:color w:val="auto"/>
          <w:spacing w:val="0"/>
          <w:sz w:val="22"/>
          <w:szCs w:val="22"/>
        </w:rPr>
        <w:t xml:space="preserve">In </w:t>
      </w:r>
      <w:r>
        <w:rPr>
          <w:rFonts w:ascii="Times New Roman" w:cs="Times New Roman" w:hAnsi="Times New Roman"/>
          <w:b w:val="off"/>
          <w:bCs w:val="off"/>
          <w:outline w:val="off"/>
          <w:shadow w:val="off"/>
          <w:emboss w:val="off"/>
          <w:imprint w:val="off"/>
          <w:color w:val="auto"/>
          <w:spacing w:val="0"/>
          <w:sz w:val="22"/>
          <w:szCs w:val="22"/>
        </w:rPr>
        <w:t xml:space="preserve">the </w:t>
      </w:r>
      <w:r>
        <w:rPr>
          <w:rFonts w:ascii="Times New Roman" w:cs="Times New Roman" w:hAnsi="Times New Roman"/>
          <w:b w:val="off"/>
          <w:bCs w:val="off"/>
          <w:outline w:val="off"/>
          <w:shadow w:val="off"/>
          <w:emboss w:val="off"/>
          <w:imprint w:val="off"/>
          <w:color w:val="auto"/>
          <w:spacing w:val="0"/>
          <w:sz w:val="22"/>
          <w:szCs w:val="22"/>
        </w:rPr>
        <w:t>loading phase</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 xml:space="preserve">of the ETL pipeline </w:t>
      </w:r>
      <w:r>
        <w:rPr>
          <w:rFonts w:ascii="Times New Roman" w:cs="Times New Roman" w:hAnsi="Times New Roman"/>
          <w:b w:val="off"/>
          <w:outline w:val="off"/>
          <w:shadow w:val="off"/>
          <w:emboss w:val="off"/>
          <w:imprint w:val="off"/>
          <w:color w:val="auto"/>
          <w:spacing w:val="0"/>
          <w:sz w:val="22"/>
          <w:szCs w:val="22"/>
          <w:lang w:val="en-US"/>
        </w:rPr>
        <w:t>the transformed data was loaded into postgres database named kestra in docker</w:t>
      </w:r>
      <w:r>
        <w:rPr>
          <w:rFonts w:ascii="Times New Roman" w:cs="Times New Roman" w:hAnsi="Times New Roman"/>
          <w:b w:val="off"/>
          <w:outline w:val="off"/>
          <w:shadow w:val="off"/>
          <w:emboss w:val="off"/>
          <w:imprint w:val="off"/>
          <w:color w:val="auto"/>
          <w:spacing w:val="0"/>
          <w:sz w:val="22"/>
          <w:szCs w:val="22"/>
        </w:rPr>
        <w:t>.</w:t>
      </w:r>
      <w:r>
        <w:rPr>
          <w:rFonts w:ascii="Times New Roman" w:cs="Times New Roman" w:hAnsi="Times New Roman"/>
          <w:b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rPr>
        <w:t xml:space="preserve"> Python virtual environment </w:t>
      </w:r>
      <w:r>
        <w:rPr>
          <w:rFonts w:ascii="Times New Roman" w:cs="Times New Roman" w:hAnsi="Times New Roman"/>
          <w:b w:val="off"/>
          <w:outline w:val="off"/>
          <w:shadow w:val="off"/>
          <w:emboss w:val="off"/>
          <w:imprint w:val="off"/>
          <w:color w:val="auto"/>
          <w:spacing w:val="0"/>
          <w:sz w:val="22"/>
          <w:szCs w:val="22"/>
          <w:lang w:val="en-US"/>
        </w:rPr>
        <w:t>was initialized</w:t>
      </w:r>
      <w:r>
        <w:rPr>
          <w:rFonts w:ascii="Times New Roman" w:cs="Times New Roman" w:hAnsi="Times New Roman"/>
          <w:b w:val="off"/>
          <w:outline w:val="off"/>
          <w:shadow w:val="off"/>
          <w:emboss w:val="off"/>
          <w:imprint w:val="off"/>
          <w:color w:val="auto"/>
          <w:spacing w:val="0"/>
          <w:sz w:val="22"/>
          <w:szCs w:val="22"/>
        </w:rPr>
        <w:t xml:space="preserve"> and </w:t>
      </w:r>
      <w:r>
        <w:rPr>
          <w:rFonts w:ascii="Times New Roman" w:cs="Times New Roman" w:hAnsi="Times New Roman"/>
          <w:b w:val="off"/>
          <w:outline w:val="off"/>
          <w:shadow w:val="off"/>
          <w:emboss w:val="off"/>
          <w:imprint w:val="off"/>
          <w:color w:val="auto"/>
          <w:spacing w:val="0"/>
          <w:sz w:val="22"/>
          <w:szCs w:val="22"/>
          <w:lang w:val="en-US"/>
        </w:rPr>
        <w:t>the required libraries</w:t>
      </w:r>
      <w:r>
        <w:rPr>
          <w:rFonts w:ascii="Times New Roman" w:cs="Times New Roman" w:hAnsi="Times New Roman"/>
          <w:b w:val="off"/>
          <w:outline w:val="off"/>
          <w:shadow w:val="off"/>
          <w:emboss w:val="off"/>
          <w:imprint w:val="off"/>
          <w:color w:val="auto"/>
          <w:spacing w:val="0"/>
          <w:sz w:val="22"/>
          <w:szCs w:val="22"/>
        </w:rPr>
        <w:t xml:space="preserve"> installed</w:t>
      </w:r>
      <w:r>
        <w:rPr>
          <w:rFonts w:ascii="Times New Roman" w:cs="Times New Roman" w:hAnsi="Times New Roman"/>
          <w:b w:val="off"/>
          <w:outline w:val="off"/>
          <w:shadow w:val="off"/>
          <w:emboss w:val="off"/>
          <w:imprint w:val="off"/>
          <w:color w:val="auto"/>
          <w:spacing w:val="0"/>
          <w:sz w:val="22"/>
          <w:szCs w:val="22"/>
        </w:rPr>
        <w:t xml:space="preserve">. It then read the output CSV file generated from the transformation step into a pandas DataFrame. </w:t>
      </w:r>
      <w:r>
        <w:rPr>
          <w:rFonts w:ascii="Times New Roman" w:cs="Times New Roman" w:hAnsi="Times New Roman"/>
          <w:b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rPr>
        <w:t xml:space="preserve"> connection </w:t>
      </w:r>
      <w:r>
        <w:rPr>
          <w:rFonts w:ascii="Times New Roman" w:cs="Times New Roman" w:hAnsi="Times New Roman"/>
          <w:b w:val="off"/>
          <w:outline w:val="off"/>
          <w:shadow w:val="off"/>
          <w:emboss w:val="off"/>
          <w:imprint w:val="off"/>
          <w:color w:val="auto"/>
          <w:spacing w:val="0"/>
          <w:sz w:val="22"/>
          <w:szCs w:val="22"/>
          <w:lang w:val="en-US"/>
        </w:rPr>
        <w:t>was established</w:t>
      </w:r>
      <w:r>
        <w:rPr>
          <w:rFonts w:ascii="Times New Roman" w:cs="Times New Roman" w:hAnsi="Times New Roman"/>
          <w:b w:val="off"/>
          <w:outline w:val="off"/>
          <w:shadow w:val="off"/>
          <w:emboss w:val="off"/>
          <w:imprint w:val="off"/>
          <w:color w:val="auto"/>
          <w:spacing w:val="0"/>
          <w:sz w:val="22"/>
          <w:szCs w:val="22"/>
        </w:rPr>
        <w:t xml:space="preserve"> to the PostgreSQL database running within a Docker container using the </w:t>
      </w:r>
      <w:r>
        <w:rPr>
          <w:rFonts w:ascii="Times New Roman" w:cs="Times New Roman" w:hAnsi="Times New Roman"/>
          <w:b w:val="off"/>
          <w:outline w:val="off"/>
          <w:shadow w:val="off"/>
          <w:emboss w:val="off"/>
          <w:imprint w:val="off"/>
          <w:color w:val="auto"/>
          <w:spacing w:val="0"/>
          <w:sz w:val="22"/>
          <w:szCs w:val="22"/>
        </w:rPr>
        <w:t>psycopg2</w:t>
      </w:r>
      <w:r>
        <w:rPr>
          <w:rFonts w:ascii="Times New Roman" w:cs="Times New Roman" w:hAnsi="Times New Roman"/>
          <w:b w:val="off"/>
          <w:outline w:val="off"/>
          <w:shadow w:val="off"/>
          <w:emboss w:val="off"/>
          <w:imprint w:val="off"/>
          <w:color w:val="auto"/>
          <w:spacing w:val="0"/>
          <w:sz w:val="22"/>
          <w:szCs w:val="22"/>
        </w:rPr>
        <w:t xml:space="preserve"> library providing necessary connection parameters such as the host, database name, username, and password. Once the connection was established a SQL query to create a table named </w:t>
      </w:r>
      <w:r>
        <w:rPr>
          <w:rFonts w:ascii="Times New Roman" w:cs="Times New Roman" w:hAnsi="Times New Roman"/>
          <w:b w:val="off"/>
          <w:outline w:val="off"/>
          <w:shadow w:val="off"/>
          <w:emboss w:val="off"/>
          <w:imprint w:val="off"/>
          <w:color w:val="auto"/>
          <w:spacing w:val="0"/>
          <w:sz w:val="22"/>
          <w:szCs w:val="22"/>
        </w:rPr>
        <w:t>transformed_data</w:t>
      </w:r>
      <w:r>
        <w:rPr>
          <w:rFonts w:ascii="Times New Roman" w:cs="Times New Roman" w:hAnsi="Times New Roman"/>
          <w:b w:val="off"/>
          <w:outline w:val="off"/>
          <w:shadow w:val="off"/>
          <w:emboss w:val="off"/>
          <w:imprint w:val="off"/>
          <w:color w:val="auto"/>
          <w:spacing w:val="0"/>
          <w:sz w:val="22"/>
          <w:szCs w:val="22"/>
        </w:rPr>
        <w:t xml:space="preserve"> if it did not already exist </w:t>
      </w:r>
      <w:r>
        <w:rPr>
          <w:rFonts w:ascii="Times New Roman" w:cs="Times New Roman" w:hAnsi="Times New Roman"/>
          <w:b w:val="off"/>
          <w:outline w:val="off"/>
          <w:shadow w:val="off"/>
          <w:emboss w:val="off"/>
          <w:imprint w:val="off"/>
          <w:color w:val="auto"/>
          <w:spacing w:val="0"/>
          <w:sz w:val="22"/>
          <w:szCs w:val="22"/>
          <w:lang w:val="en-US"/>
        </w:rPr>
        <w:t>was executed</w:t>
      </w:r>
      <w:r>
        <w:rPr>
          <w:rFonts w:ascii="Times New Roman" w:cs="Times New Roman" w:hAnsi="Times New Roman"/>
          <w:b w:val="off"/>
          <w:outline w:val="off"/>
          <w:shadow w:val="off"/>
          <w:emboss w:val="off"/>
          <w:imprint w:val="off"/>
          <w:color w:val="auto"/>
          <w:spacing w:val="0"/>
          <w:sz w:val="22"/>
          <w:szCs w:val="22"/>
        </w:rPr>
        <w:t xml:space="preserve">. This table was structured to include columns that align with the transformed data fields specifying appropriate data types for each. After ensuring the table was in place </w:t>
      </w:r>
      <w:r>
        <w:rPr>
          <w:rFonts w:ascii="Times New Roman" w:cs="Times New Roman" w:hAnsi="Times New Roman"/>
          <w:b w:val="off"/>
          <w:outline w:val="off"/>
          <w:shadow w:val="off"/>
          <w:emboss w:val="off"/>
          <w:imprint w:val="off"/>
          <w:color w:val="auto"/>
          <w:spacing w:val="0"/>
          <w:sz w:val="22"/>
          <w:szCs w:val="22"/>
          <w:lang w:val="en-US"/>
        </w:rPr>
        <w:t>my code</w:t>
      </w:r>
      <w:r>
        <w:rPr>
          <w:rFonts w:ascii="Times New Roman" w:cs="Times New Roman" w:hAnsi="Times New Roman"/>
          <w:b w:val="off"/>
          <w:outline w:val="off"/>
          <w:shadow w:val="off"/>
          <w:emboss w:val="off"/>
          <w:imprint w:val="off"/>
          <w:color w:val="auto"/>
          <w:spacing w:val="0"/>
          <w:sz w:val="22"/>
          <w:szCs w:val="22"/>
        </w:rPr>
        <w:t xml:space="preserve"> iterated over each row in the DataFrame and inserted the corresponding data into the PostgreSQL table using prepared SQL statements to avoid SQL injection and ensure data integrity. </w:t>
      </w:r>
      <w:r>
        <w:rPr>
          <w:rFonts w:ascii="Times New Roman" w:cs="Times New Roman" w:hAnsi="Times New Roman"/>
          <w:b w:val="off"/>
          <w:outline w:val="off"/>
          <w:shadow w:val="off"/>
          <w:emboss w:val="off"/>
          <w:imprint w:val="off"/>
          <w:color w:val="auto"/>
          <w:spacing w:val="0"/>
          <w:sz w:val="22"/>
          <w:szCs w:val="22"/>
          <w:lang w:val="en-US"/>
        </w:rPr>
        <w:t>The changes were committed</w:t>
      </w:r>
      <w:r>
        <w:rPr>
          <w:rFonts w:ascii="Times New Roman" w:cs="Times New Roman" w:hAnsi="Times New Roman"/>
          <w:b w:val="off"/>
          <w:outline w:val="off"/>
          <w:shadow w:val="off"/>
          <w:emboss w:val="off"/>
          <w:imprint w:val="off"/>
          <w:color w:val="auto"/>
          <w:spacing w:val="0"/>
          <w:sz w:val="22"/>
          <w:szCs w:val="22"/>
        </w:rPr>
        <w:t xml:space="preserve"> and finally both the cursor and the database connection </w:t>
      </w:r>
      <w:r>
        <w:rPr>
          <w:rFonts w:ascii="Times New Roman" w:cs="Times New Roman" w:hAnsi="Times New Roman"/>
          <w:b w:val="off"/>
          <w:outline w:val="off"/>
          <w:shadow w:val="off"/>
          <w:emboss w:val="off"/>
          <w:imprint w:val="off"/>
          <w:color w:val="auto"/>
          <w:spacing w:val="0"/>
          <w:sz w:val="22"/>
          <w:szCs w:val="22"/>
          <w:lang w:val="en-US"/>
        </w:rPr>
        <w:t>closed</w:t>
      </w:r>
      <w:r>
        <w:rPr>
          <w:rFonts w:ascii="Times New Roman" w:cs="Times New Roman" w:hAnsi="Times New Roman"/>
          <w:b w:val="off"/>
          <w:outline w:val="off"/>
          <w:shadow w:val="off"/>
          <w:emboss w:val="off"/>
          <w:imprint w:val="off"/>
          <w:color w:val="auto"/>
          <w:spacing w:val="0"/>
          <w:sz w:val="22"/>
          <w:szCs w:val="22"/>
        </w:rPr>
        <w:t xml:space="preserve"> successfully completing the data loading process. This step ensured that the transformed COVID-19 data was securely stored in a structured relational database ready for querying</w:t>
      </w:r>
      <w:r>
        <w:rPr>
          <w:rFonts w:ascii="Times New Roman" w:cs="Times New Roman" w:hAnsi="Times New Roman"/>
          <w:b w:val="off"/>
          <w:outline w:val="off"/>
          <w:shadow w:val="off"/>
          <w:emboss w:val="off"/>
          <w:imprint w:val="off"/>
          <w:color w:val="auto"/>
          <w:spacing w:val="0"/>
          <w:sz w:val="22"/>
          <w:szCs w:val="22"/>
          <w:lang w:val="en-US"/>
        </w:rPr>
        <w:t>, analysis and reporting</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 e transformed data has 387,3</w:t>
      </w:r>
      <w:r>
        <w:rPr>
          <w:rFonts w:ascii="Times New Roman" w:cs="Times New Roman" w:hAnsi="Times New Roman"/>
          <w:b w:val="off"/>
          <w:outline w:val="off"/>
          <w:shadow w:val="off"/>
          <w:emboss w:val="off"/>
          <w:imprint w:val="off"/>
          <w:color w:val="auto"/>
          <w:spacing w:val="0"/>
          <w:sz w:val="22"/>
          <w:szCs w:val="22"/>
          <w:lang w:val="en-US"/>
        </w:rPr>
        <w:t>26 rows from</w:t>
      </w:r>
      <w:r>
        <w:rPr>
          <w:rFonts w:ascii="Times New Roman" w:cs="Times New Roman" w:hAnsi="Times New Roman"/>
          <w:b w:val="off"/>
          <w:outline w:val="off"/>
          <w:shadow w:val="off"/>
          <w:emboss w:val="off"/>
          <w:imprint w:val="off"/>
          <w:color w:val="auto"/>
          <w:spacing w:val="0"/>
          <w:sz w:val="22"/>
          <w:szCs w:val="22"/>
          <w:lang w:val="en-US"/>
        </w:rPr>
        <w:t xml:space="preserve"> </w:t>
      </w:r>
      <w:r>
        <w:rPr>
          <w:rFonts w:ascii="Times New Roman" w:cs="Times New Roman" w:hAnsi="Times New Roman"/>
          <w:outline w:val="off"/>
          <w:shadow w:val="off"/>
          <w:emboss w:val="off"/>
          <w:imprint w:val="off"/>
          <w:color w:val="2e3133"/>
          <w:spacing w:val="0"/>
          <w:sz w:val="22"/>
          <w:szCs w:val="22"/>
        </w:rPr>
        <w:t>1,048,576</w:t>
      </w:r>
      <w:r>
        <w:rPr>
          <w:rFonts w:ascii="Times New Roman" w:cs="Times New Roman" w:hAnsi="Times New Roman"/>
          <w:b w:val="off"/>
          <w:outline w:val="off"/>
          <w:shadow w:val="off"/>
          <w:emboss w:val="off"/>
          <w:imprint w:val="off"/>
          <w:color w:val="auto"/>
          <w:spacing w:val="0"/>
          <w:sz w:val="22"/>
          <w:szCs w:val="22"/>
          <w:lang w:val="en-US"/>
        </w:rPr>
        <w:t xml:space="preserve"> </w:t>
      </w:r>
      <w:r>
        <w:rPr>
          <w:rFonts w:ascii="Times New Roman" w:cs="Times New Roman" w:hAnsi="Times New Roman"/>
          <w:b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lang w:val="en-US"/>
        </w:rPr>
        <w:t>nd 15 columns/ features from 21 features.</w:t>
      </w:r>
    </w:p>
    <w:p w14:paraId="00000027">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454150"/>
            <wp:effectExtent l="0" t="0" r="0" b="0"/>
            <wp:docPr id="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7"/>
                    <pic:cNvPicPr>
                      <a:picLocks noGrp="0" noSelect="0" noChangeAspect="1" noMove="0"/>
                    </pic:cNvPicPr>
                  </pic:nvPicPr>
                  <pic:blipFill>
                    <a:blip r:embed="rId76"/>
                    <a:srcRect/>
                    <a:stretch>
                      <a:fillRect/>
                    </a:stretch>
                  </pic:blipFill>
                  <pic:spPr>
                    <a:xfrm>
                      <a:off x="0" y="0"/>
                      <a:ext cx="5731510" cy="1454150"/>
                    </a:xfrm>
                    <a:prstGeom prst="rect">
                      <a:avLst/>
                    </a:prstGeom>
                  </pic:spPr>
                </pic:pic>
              </a:graphicData>
            </a:graphic>
          </wp:inline>
        </w:drawing>
      </w:r>
    </w:p>
    <w:p w14:paraId="00000028">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976120"/>
            <wp:effectExtent l="0" t="0" r="0" b="0"/>
            <wp:docPr id="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
                    <pic:cNvPicPr>
                      <a:picLocks noGrp="0" noSelect="0" noChangeAspect="1" noMove="0"/>
                    </pic:cNvPicPr>
                  </pic:nvPicPr>
                  <pic:blipFill>
                    <a:blip r:embed="rId77"/>
                    <a:srcRect/>
                    <a:stretch>
                      <a:fillRect/>
                    </a:stretch>
                  </pic:blipFill>
                  <pic:spPr>
                    <a:xfrm>
                      <a:off x="0" y="0"/>
                      <a:ext cx="5731510" cy="1976120"/>
                    </a:xfrm>
                    <a:prstGeom prst="rect">
                      <a:avLst/>
                    </a:prstGeom>
                  </pic:spPr>
                </pic:pic>
              </a:graphicData>
            </a:graphic>
          </wp:inline>
        </w:drawing>
      </w:r>
    </w:p>
    <w:p w14:paraId="00000029">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2345055"/>
            <wp:effectExtent l="0" t="0" r="0" b="0"/>
            <wp:docPr id="40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49"/>
                    <pic:cNvPicPr>
                      <a:picLocks noGrp="0" noSelect="0" noChangeAspect="1" noMove="0"/>
                    </pic:cNvPicPr>
                  </pic:nvPicPr>
                  <pic:blipFill>
                    <a:blip r:embed="rId78"/>
                    <a:srcRect/>
                    <a:stretch>
                      <a:fillRect/>
                    </a:stretch>
                  </pic:blipFill>
                  <pic:spPr>
                    <a:xfrm>
                      <a:off x="0" y="0"/>
                      <a:ext cx="5731510" cy="2345055"/>
                    </a:xfrm>
                    <a:prstGeom prst="rect">
                      <a:avLst/>
                    </a:prstGeom>
                  </pic:spPr>
                </pic:pic>
              </a:graphicData>
            </a:graphic>
          </wp:inline>
        </w:drawing>
      </w:r>
    </w:p>
    <w:p w14:paraId="0000002A">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811020"/>
            <wp:effectExtent l="0" t="0" r="0" b="0"/>
            <wp:docPr id="41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50"/>
                    <pic:cNvPicPr>
                      <a:picLocks noGrp="0" noSelect="0" noChangeAspect="1" noMove="0"/>
                    </pic:cNvPicPr>
                  </pic:nvPicPr>
                  <pic:blipFill>
                    <a:blip r:embed="rId79"/>
                    <a:srcRect/>
                    <a:stretch>
                      <a:fillRect/>
                    </a:stretch>
                  </pic:blipFill>
                  <pic:spPr>
                    <a:xfrm>
                      <a:off x="0" y="0"/>
                      <a:ext cx="5731510" cy="1811020"/>
                    </a:xfrm>
                    <a:prstGeom prst="rect">
                      <a:avLst/>
                    </a:prstGeom>
                  </pic:spPr>
                </pic:pic>
              </a:graphicData>
            </a:graphic>
          </wp:inline>
        </w:drawing>
      </w:r>
    </w:p>
    <w:p w14:paraId="0000002B">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loading to VS code for visualization and analysis</w:t>
      </w:r>
    </w:p>
    <w:p w14:paraId="0000002C">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From my project overview my aim was to analyze how different commobidities affect covid-19 patients and their connection with patient outcomes and the interventions required for patient care in times of pandemic. </w:t>
      </w:r>
      <w:r>
        <w:rPr>
          <w:rFonts w:ascii="Times New Roman" w:cs="Times New Roman" w:hAnsi="Times New Roman"/>
          <w:b w:val="off"/>
          <w:bCs w:val="off"/>
          <w:outline w:val="off"/>
          <w:shadow w:val="off"/>
          <w:emboss w:val="off"/>
          <w:imprint w:val="off"/>
          <w:color w:val="auto"/>
          <w:spacing w:val="0"/>
          <w:sz w:val="22"/>
          <w:szCs w:val="22"/>
        </w:rPr>
        <w:t xml:space="preserve">This analysis uses </w:t>
      </w:r>
      <w:r>
        <w:rPr>
          <w:rFonts w:ascii="Times New Roman" w:cs="Times New Roman" w:hAnsi="Times New Roman"/>
          <w:b w:val="off"/>
          <w:bCs w:val="off"/>
          <w:outline w:val="off"/>
          <w:shadow w:val="off"/>
          <w:emboss w:val="off"/>
          <w:imprint w:val="off"/>
          <w:color w:val="auto"/>
          <w:spacing w:val="0"/>
          <w:sz w:val="22"/>
          <w:szCs w:val="22"/>
        </w:rPr>
        <w:t>SQLAlchemy</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rPr>
        <w:t>Pandas</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rPr>
        <w:t>Seaborn</w:t>
      </w:r>
      <w:r>
        <w:rPr>
          <w:rFonts w:ascii="Times New Roman" w:cs="Times New Roman" w:hAnsi="Times New Roman"/>
          <w:b w:val="off"/>
          <w:bCs w:val="off"/>
          <w:outline w:val="off"/>
          <w:shadow w:val="off"/>
          <w:emboss w:val="off"/>
          <w:imprint w:val="off"/>
          <w:color w:val="auto"/>
          <w:spacing w:val="0"/>
          <w:sz w:val="22"/>
          <w:szCs w:val="22"/>
        </w:rPr>
        <w:t xml:space="preserve"> and </w:t>
      </w:r>
      <w:r>
        <w:rPr>
          <w:rFonts w:ascii="Times New Roman" w:cs="Times New Roman" w:hAnsi="Times New Roman"/>
          <w:b w:val="off"/>
          <w:bCs w:val="off"/>
          <w:outline w:val="off"/>
          <w:shadow w:val="off"/>
          <w:emboss w:val="off"/>
          <w:imprint w:val="off"/>
          <w:color w:val="auto"/>
          <w:spacing w:val="0"/>
          <w:sz w:val="22"/>
          <w:szCs w:val="22"/>
        </w:rPr>
        <w:t>Matplotlib</w:t>
      </w:r>
      <w:r>
        <w:rPr>
          <w:rFonts w:ascii="Times New Roman" w:cs="Times New Roman" w:hAnsi="Times New Roman"/>
          <w:b w:val="off"/>
          <w:bCs w:val="off"/>
          <w:outline w:val="off"/>
          <w:shadow w:val="off"/>
          <w:emboss w:val="off"/>
          <w:imprint w:val="off"/>
          <w:color w:val="auto"/>
          <w:spacing w:val="0"/>
          <w:sz w:val="22"/>
          <w:szCs w:val="22"/>
        </w:rPr>
        <w:t xml:space="preserve"> to explore COVID-19 patient data stored in a PostgreSQL database </w:t>
      </w:r>
      <w:r>
        <w:rPr>
          <w:rFonts w:ascii="Times New Roman" w:cs="Times New Roman" w:hAnsi="Times New Roman"/>
          <w:b w:val="off"/>
          <w:bCs w:val="off"/>
          <w:outline w:val="off"/>
          <w:shadow w:val="off"/>
          <w:emboss w:val="off"/>
          <w:imprint w:val="off"/>
          <w:color w:val="auto"/>
          <w:spacing w:val="0"/>
          <w:sz w:val="22"/>
          <w:szCs w:val="22"/>
          <w:lang w:val="en-US"/>
        </w:rPr>
        <w:t>called kestra containerized in docker</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lang w:val="en-US"/>
        </w:rPr>
        <w:t xml:space="preserve">The </w:t>
      </w:r>
      <w:r>
        <w:rPr>
          <w:rFonts w:ascii="Times New Roman" w:cs="Times New Roman" w:hAnsi="Times New Roman"/>
          <w:b w:val="off"/>
          <w:bCs w:val="off"/>
          <w:outline w:val="off"/>
          <w:shadow w:val="off"/>
          <w:emboss w:val="off"/>
          <w:imprint w:val="off"/>
          <w:color w:val="auto"/>
          <w:spacing w:val="0"/>
          <w:sz w:val="22"/>
          <w:szCs w:val="22"/>
        </w:rPr>
        <w:t xml:space="preserve">transformed data </w:t>
      </w:r>
      <w:r>
        <w:rPr>
          <w:rFonts w:ascii="Times New Roman" w:cs="Times New Roman" w:hAnsi="Times New Roman"/>
          <w:b w:val="off"/>
          <w:bCs w:val="off"/>
          <w:outline w:val="off"/>
          <w:shadow w:val="off"/>
          <w:emboss w:val="off"/>
          <w:imprint w:val="off"/>
          <w:color w:val="auto"/>
          <w:spacing w:val="0"/>
          <w:sz w:val="22"/>
          <w:szCs w:val="22"/>
          <w:lang w:val="en-US"/>
        </w:rPr>
        <w:t>is read</w:t>
      </w:r>
      <w:r>
        <w:rPr>
          <w:rFonts w:ascii="Times New Roman" w:cs="Times New Roman" w:hAnsi="Times New Roman"/>
          <w:b w:val="off"/>
          <w:bCs w:val="off"/>
          <w:outline w:val="off"/>
          <w:shadow w:val="off"/>
          <w:emboss w:val="off"/>
          <w:imprint w:val="off"/>
          <w:color w:val="auto"/>
          <w:spacing w:val="0"/>
          <w:sz w:val="22"/>
          <w:szCs w:val="22"/>
        </w:rPr>
        <w:t xml:space="preserve"> into a DataFrame </w:t>
      </w:r>
      <w:r>
        <w:rPr>
          <w:rFonts w:ascii="Times New Roman" w:cs="Times New Roman" w:hAnsi="Times New Roman"/>
          <w:b w:val="off"/>
          <w:bCs w:val="off"/>
          <w:outline w:val="off"/>
          <w:shadow w:val="off"/>
          <w:emboss w:val="off"/>
          <w:imprint w:val="off"/>
          <w:color w:val="auto"/>
          <w:spacing w:val="0"/>
          <w:sz w:val="22"/>
          <w:szCs w:val="22"/>
          <w:lang w:val="en-US"/>
        </w:rPr>
        <w:t>to</w:t>
      </w:r>
      <w:r>
        <w:rPr>
          <w:rFonts w:ascii="Times New Roman" w:cs="Times New Roman" w:hAnsi="Times New Roman"/>
          <w:b w:val="off"/>
          <w:bCs w:val="off"/>
          <w:outline w:val="off"/>
          <w:shadow w:val="off"/>
          <w:emboss w:val="off"/>
          <w:imprint w:val="off"/>
          <w:color w:val="auto"/>
          <w:spacing w:val="0"/>
          <w:sz w:val="22"/>
          <w:szCs w:val="22"/>
        </w:rPr>
        <w:t xml:space="preserve"> generate key visualizations including severity-based outcomes, ICU and intubation rates by age group and age distributions across patient status categories. It further examines comorbidity co-occurrence among deceased patients and computes correlations between features and mortality. </w:t>
      </w:r>
      <w:r>
        <w:rPr>
          <w:rFonts w:ascii="Times New Roman" w:cs="Times New Roman" w:hAnsi="Times New Roman"/>
          <w:b w:val="off"/>
          <w:bCs w:val="off"/>
          <w:outline w:val="off"/>
          <w:shadow w:val="off"/>
          <w:emboss w:val="off"/>
          <w:imprint w:val="off"/>
          <w:color w:val="auto"/>
          <w:spacing w:val="0"/>
          <w:sz w:val="22"/>
          <w:szCs w:val="22"/>
          <w:lang w:val="en-US"/>
        </w:rPr>
        <w:t>The variables in this dat set are; copd, sex, age, admission_status, status, clasiffication_final, obesity, pneumonia, diabetes, intubed, icu, asthma, cardiovascular, immunosuppressed.</w:t>
      </w:r>
    </w:p>
    <w:tbl>
      <w:tblPr>
        <w:tblStyle w:val="TableGrid"/>
        <w:tblW w:w="11594" w:type="dxa"/>
        <w:tblInd w:w="-1024" w:type="dxa"/>
      </w:tblPr>
      <w:tblGrid>
        <w:gridCol w:w="3810"/>
        <w:gridCol w:w="3899"/>
        <w:gridCol w:w="3947"/>
      </w:tblGrid>
      <w:tr>
        <w:trPr>
          <w:cnfStyle w:val="100000000000"/>
        </w:trPr>
        <w:tc>
          <w:tcPr>
            <w:cnfStyle w:val="100010000000"/>
            <w:tcW w:w="3211" w:type="dxa"/>
          </w:tcPr>
          <w:p w14:paraId="0000002D">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282190" cy="2085340"/>
                  <wp:effectExtent l="0" t="0" r="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
                          <pic:cNvPicPr>
                            <a:picLocks noGrp="0" noSelect="0" noChangeAspect="1" noMove="0"/>
                          </pic:cNvPicPr>
                        </pic:nvPicPr>
                        <pic:blipFill>
                          <a:blip r:embed="rId80"/>
                          <a:srcRect/>
                          <a:stretch>
                            <a:fillRect/>
                          </a:stretch>
                        </pic:blipFill>
                        <pic:spPr>
                          <a:xfrm>
                            <a:off x="0" y="0"/>
                            <a:ext cx="2282190" cy="2085340"/>
                          </a:xfrm>
                          <a:prstGeom prst="rect">
                            <a:avLst/>
                          </a:prstGeom>
                        </pic:spPr>
                      </pic:pic>
                    </a:graphicData>
                  </a:graphic>
                </wp:inline>
              </w:drawing>
            </w:r>
          </w:p>
        </w:tc>
        <w:tc>
          <w:tcPr>
            <w:cnfStyle w:val="100001000000"/>
            <w:tcW w:w="3297" w:type="dxa"/>
          </w:tcPr>
          <w:p w14:paraId="0000002E">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38705" cy="2070735"/>
                  <wp:effectExtent l="0" t="0" r="0" b="0"/>
                  <wp:docPr id="41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52"/>
                          <pic:cNvPicPr>
                            <a:picLocks noGrp="0" noSelect="0" noChangeAspect="1" noMove="0"/>
                          </pic:cNvPicPr>
                        </pic:nvPicPr>
                        <pic:blipFill>
                          <a:blip r:embed="rId81"/>
                          <a:srcRect/>
                          <a:stretch>
                            <a:fillRect/>
                          </a:stretch>
                        </pic:blipFill>
                        <pic:spPr>
                          <a:xfrm>
                            <a:off x="0" y="0"/>
                            <a:ext cx="2338705" cy="2070735"/>
                          </a:xfrm>
                          <a:prstGeom prst="rect">
                            <a:avLst/>
                          </a:prstGeom>
                        </pic:spPr>
                      </pic:pic>
                    </a:graphicData>
                  </a:graphic>
                </wp:inline>
              </w:drawing>
            </w:r>
          </w:p>
        </w:tc>
        <w:tc>
          <w:tcPr>
            <w:cnfStyle w:val="100010000000"/>
            <w:tcW w:w="3994" w:type="dxa"/>
          </w:tcPr>
          <w:p w14:paraId="0000002F">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69185" cy="2068830"/>
                  <wp:effectExtent l="0" t="0" r="0" b="0"/>
                  <wp:docPr id="41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83"/>
                          <pic:cNvPicPr>
                            <a:picLocks noGrp="0" noSelect="0" noChangeAspect="1" noMove="0"/>
                          </pic:cNvPicPr>
                        </pic:nvPicPr>
                        <pic:blipFill>
                          <a:blip r:embed="rId82"/>
                          <a:srcRect/>
                          <a:stretch>
                            <a:fillRect/>
                          </a:stretch>
                        </pic:blipFill>
                        <pic:spPr>
                          <a:xfrm>
                            <a:off x="0" y="0"/>
                            <a:ext cx="2369185" cy="2068830"/>
                          </a:xfrm>
                          <a:prstGeom prst="rect">
                            <a:avLst/>
                          </a:prstGeom>
                        </pic:spPr>
                      </pic:pic>
                    </a:graphicData>
                  </a:graphic>
                </wp:inline>
              </w:drawing>
            </w:r>
          </w:p>
        </w:tc>
      </w:tr>
      <w:tr>
        <w:trPr>
          <w:cnfStyle w:val="000000000000"/>
        </w:trPr>
        <w:tc>
          <w:tcPr>
            <w:cnfStyle w:val="000010000000"/>
            <w:tcW w:w="3211" w:type="dxa"/>
          </w:tcPr>
          <w:p w14:paraId="00000030">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1923415" cy="1671320"/>
                  <wp:effectExtent l="0" t="0" r="0" b="0"/>
                  <wp:docPr id="41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54"/>
                          <pic:cNvPicPr>
                            <a:picLocks noGrp="0" noSelect="0" noChangeAspect="1" noMove="0"/>
                          </pic:cNvPicPr>
                        </pic:nvPicPr>
                        <pic:blipFill>
                          <a:blip r:embed="rId83"/>
                          <a:srcRect/>
                          <a:stretch>
                            <a:fillRect/>
                          </a:stretch>
                        </pic:blipFill>
                        <pic:spPr>
                          <a:xfrm>
                            <a:off x="0" y="0"/>
                            <a:ext cx="1923415" cy="1671320"/>
                          </a:xfrm>
                          <a:prstGeom prst="rect">
                            <a:avLst/>
                          </a:prstGeom>
                        </pic:spPr>
                      </pic:pic>
                    </a:graphicData>
                  </a:graphic>
                </wp:inline>
              </w:drawing>
            </w:r>
          </w:p>
        </w:tc>
        <w:tc>
          <w:tcPr>
            <w:cnfStyle w:val="000001000000"/>
            <w:tcW w:w="3297" w:type="dxa"/>
          </w:tcPr>
          <w:p w14:paraId="00000031">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32355" cy="1691640"/>
                  <wp:effectExtent l="0" t="0" r="0" b="0"/>
                  <wp:docPr id="41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355"/>
                          <pic:cNvPicPr>
                            <a:picLocks noGrp="0" noSelect="0" noChangeAspect="1" noMove="0"/>
                          </pic:cNvPicPr>
                        </pic:nvPicPr>
                        <pic:blipFill>
                          <a:blip r:embed="rId84"/>
                          <a:srcRect/>
                          <a:stretch>
                            <a:fillRect/>
                          </a:stretch>
                        </pic:blipFill>
                        <pic:spPr>
                          <a:xfrm>
                            <a:off x="0" y="0"/>
                            <a:ext cx="2332355" cy="1691640"/>
                          </a:xfrm>
                          <a:prstGeom prst="rect">
                            <a:avLst/>
                          </a:prstGeom>
                        </pic:spPr>
                      </pic:pic>
                    </a:graphicData>
                  </a:graphic>
                </wp:inline>
              </w:drawing>
            </w:r>
          </w:p>
        </w:tc>
        <w:tc>
          <w:tcPr>
            <w:cnfStyle w:val="000010000000"/>
            <w:tcW w:w="3994" w:type="dxa"/>
          </w:tcPr>
          <w:p w14:paraId="00000032">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53945" cy="1675130"/>
                  <wp:effectExtent l="0" t="0" r="0" b="0"/>
                  <wp:docPr id="41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56"/>
                          <pic:cNvPicPr>
                            <a:picLocks noGrp="0" noSelect="0" noChangeAspect="1" noMove="0"/>
                          </pic:cNvPicPr>
                        </pic:nvPicPr>
                        <pic:blipFill>
                          <a:blip r:embed="rId85"/>
                          <a:srcRect/>
                          <a:stretch>
                            <a:fillRect/>
                          </a:stretch>
                        </pic:blipFill>
                        <pic:spPr>
                          <a:xfrm>
                            <a:off x="0" y="0"/>
                            <a:ext cx="2353945" cy="1675130"/>
                          </a:xfrm>
                          <a:prstGeom prst="rect">
                            <a:avLst/>
                          </a:prstGeom>
                        </pic:spPr>
                      </pic:pic>
                    </a:graphicData>
                  </a:graphic>
                </wp:inline>
              </w:drawing>
            </w:r>
          </w:p>
        </w:tc>
      </w:tr>
    </w:tbl>
    <w:p w14:paraId="00000033">
      <w:pPr>
        <w:pStyle w:val="Normal"/>
        <w:spacing w:before="240" w:after="240" w:line="276"/>
        <w:ind w:right="0"/>
        <w:jc w:val="both"/>
        <w:rPr>
          <w:rFonts w:ascii="Times New Roman" w:cs="Times New Roman" w:hAnsi="Times New Roman"/>
          <w:b/>
          <w:bCs/>
          <w:i w:val="off"/>
          <w:iCs w:val="off"/>
          <w:color w:val="auto"/>
          <w:sz w:val="22"/>
          <w:szCs w:val="22"/>
        </w:rPr>
      </w:pPr>
    </w:p>
    <w:p w14:paraId="00000034">
      <w:pPr>
        <w:pStyle w:val="Normal"/>
        <w:numPr>
          <w:ilvl w:val="0"/>
          <w:numId w:val="1"/>
        </w:numPr>
        <w:spacing w:before="240" w:after="240" w:line="276"/>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t>Streamlit Dashboard creation.</w:t>
      </w:r>
    </w:p>
    <w:p w14:paraId="00000035">
      <w:pPr>
        <w:pStyle w:val="Normal"/>
        <w:spacing w:before="240" w:after="240" w:line="276"/>
        <w:ind w:right="0"/>
        <w:jc w:val="both"/>
        <w:rPr>
          <w:rFonts w:ascii="Times New Roman" w:cs="Times New Roman" w:hAnsi="Times New Roman"/>
          <w:b/>
          <w:bCs/>
          <w:i w:val="off"/>
          <w:iCs w:val="off"/>
          <w:color w:val="auto"/>
          <w:sz w:val="22"/>
          <w:szCs w:val="22"/>
          <w:lang w:val="en-US"/>
        </w:rPr>
      </w:pPr>
      <w:r>
        <w:rPr>
          <w:rFonts w:ascii="Times New Roman" w:cs="Times New Roman" w:hAnsi="Times New Roman"/>
          <w:outline w:val="off"/>
          <w:shadow w:val="off"/>
          <w:emboss w:val="off"/>
          <w:imprint w:val="off"/>
          <w:color w:val="auto"/>
          <w:spacing w:val="0"/>
          <w:sz w:val="22"/>
          <w:szCs w:val="22"/>
          <w:lang w:val="en-US"/>
        </w:rPr>
        <w:t xml:space="preserve">Created </w:t>
      </w:r>
      <w:r>
        <w:rPr>
          <w:rFonts w:ascii="Times New Roman" w:cs="Times New Roman" w:hAnsi="Times New Roman"/>
          <w:outline w:val="off"/>
          <w:shadow w:val="off"/>
          <w:emboss w:val="off"/>
          <w:imprint w:val="off"/>
          <w:color w:val="auto"/>
          <w:spacing w:val="0"/>
          <w:sz w:val="22"/>
          <w:szCs w:val="22"/>
        </w:rPr>
        <w:t xml:space="preserve">The </w:t>
      </w:r>
      <w:r>
        <w:rPr>
          <w:rFonts w:ascii="Times New Roman" w:cs="Times New Roman" w:hAnsi="Times New Roman"/>
          <w:b w:val="off"/>
          <w:bCs w:val="off"/>
          <w:outline w:val="off"/>
          <w:shadow w:val="off"/>
          <w:emboss w:val="off"/>
          <w:imprint w:val="off"/>
          <w:color w:val="auto"/>
          <w:spacing w:val="0"/>
          <w:sz w:val="22"/>
          <w:szCs w:val="22"/>
        </w:rPr>
        <w:t>Mexican COVID-19 Patient Analysis Dashboard</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rPr>
        <w:t xml:space="preserve">s an interactive web application built with Streamlit, leveraging PostgreSQL for data storage and Plotly for visualizations. It analyzes patient outcomes, age distribution, ICU admissions, intubation rates and comorbidity correlations with mortality. The dashboard features optimized performance through caching mechanisms. Key insights include outcome differences by severity level, age-related risks, and the impact of comorbidities on patient survival providing a clear data-driven overview of COVID-19 trends in Mexico </w:t>
      </w:r>
      <w:r>
        <w:rPr>
          <w:rFonts w:ascii="Times New Roman" w:cs="Times New Roman" w:hAnsi="Times New Roman"/>
          <w:b w:val="off"/>
          <w:outline w:val="off"/>
          <w:shadow w:val="off"/>
          <w:emboss w:val="off"/>
          <w:imprint w:val="off"/>
          <w:color w:val="auto"/>
          <w:spacing w:val="0"/>
          <w:sz w:val="22"/>
          <w:szCs w:val="22"/>
          <w:lang w:val="en-US"/>
        </w:rPr>
        <w:t>during the covid-19 pandemic period</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This dashboard as well allows a user to use the drop down menu to pick the type of outcome required to be visualized by age to check for density of the distribution of each that is the icu, intubation and death status outcomes.</w:t>
      </w:r>
    </w:p>
    <w:p w14:paraId="00000036">
      <w:pPr>
        <w:pStyle w:val="Normal"/>
        <w:spacing w:before="240" w:after="240" w:line="276"/>
        <w:ind w:right="0"/>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drawing xmlns:mc="http://schemas.openxmlformats.org/markup-compatibility/2006">
          <wp:inline distT="0" distB="0" distL="0" distR="0">
            <wp:extent cx="5731510" cy="3210560"/>
            <wp:effectExtent l="0" t="0" r="0" b="0"/>
            <wp:docPr id="41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357"/>
                    <pic:cNvPicPr>
                      <a:picLocks noGrp="0" noSelect="0" noChangeAspect="1" noMove="0"/>
                    </pic:cNvPicPr>
                  </pic:nvPicPr>
                  <pic:blipFill>
                    <a:blip r:embed="rId86"/>
                    <a:srcRect/>
                    <a:stretch>
                      <a:fillRect/>
                    </a:stretch>
                  </pic:blipFill>
                  <pic:spPr>
                    <a:xfrm>
                      <a:off x="0" y="0"/>
                      <a:ext cx="5731510" cy="3210560"/>
                    </a:xfrm>
                    <a:prstGeom prst="rect">
                      <a:avLst/>
                    </a:prstGeom>
                  </pic:spPr>
                </pic:pic>
              </a:graphicData>
            </a:graphic>
          </wp:inline>
        </w:drawing>
      </w:r>
    </w:p>
    <w:p w14:paraId="00000037">
      <w:pPr>
        <w:pStyle w:val="Normal"/>
        <w:spacing w:before="240" w:after="240" w:line="276"/>
        <w:ind w:right="0"/>
        <w:jc w:val="both"/>
        <w:rPr>
          <w:rFonts w:ascii="Times New Roman" w:cs="Times New Roman" w:hAnsi="Times New Roman"/>
          <w:b/>
          <w:bCs/>
          <w:i w:val="off"/>
          <w:iCs w:val="off"/>
          <w:color w:val="auto"/>
          <w:sz w:val="22"/>
          <w:szCs w:val="22"/>
          <w:lang w:val="en-US"/>
        </w:rPr>
      </w:pPr>
    </w:p>
    <w:p w14:paraId="00000038">
      <w:pPr>
        <w:pStyle w:val="Normal"/>
        <w:spacing w:before="240" w:after="240" w:line="276"/>
        <w:ind w:right="0"/>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drawing xmlns:mc="http://schemas.openxmlformats.org/markup-compatibility/2006">
          <wp:inline distT="0" distB="0" distL="0" distR="0">
            <wp:extent cx="5731510" cy="3210560"/>
            <wp:effectExtent l="0" t="0" r="0" b="0"/>
            <wp:docPr id="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1"/>
                    <pic:cNvPicPr>
                      <a:picLocks noGrp="0" noSelect="0" noChangeAspect="1" noMove="0"/>
                    </pic:cNvPicPr>
                  </pic:nvPicPr>
                  <pic:blipFill>
                    <a:blip r:embed="rId87"/>
                    <a:srcRect/>
                    <a:stretch>
                      <a:fillRect/>
                    </a:stretch>
                  </pic:blipFill>
                  <pic:spPr>
                    <a:xfrm>
                      <a:off x="0" y="0"/>
                      <a:ext cx="5731510" cy="3210560"/>
                    </a:xfrm>
                    <a:prstGeom prst="rect">
                      <a:avLst/>
                    </a:prstGeom>
                  </pic:spPr>
                </pic:pic>
              </a:graphicData>
            </a:graphic>
          </wp:inline>
        </w:drawing>
      </w:r>
    </w:p>
    <w:p w14:paraId="00000039">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Insights from data analysis, visualization and dashboard.</w:t>
      </w:r>
    </w:p>
    <w:p w14:paraId="0000003A">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From the outcomes visualizations in the dashboard it is clear to infer that older age group were mostly affected by covid-19. There is increase in intubation, icu admissions and death cases gradually as age increases among the covid-19 patients. The violin plots show density increase in age for the outcomes as well with most higher than the projected mean of 44yrs.</w:t>
      </w:r>
    </w:p>
    <w:p w14:paraId="0000003B">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Something intriguing from the severity plot with proportion of patient status outcome, those with moderate severity were reported to have died the most unlike the thinking would be that those with severe outcome would be the worst hit. I suppose this means that there might have been less intervention accorded to the patients that showed moderate severity which led to their demise in bigger numbers. Those with mild were as well not affected much. The severe group received a good care package which saw them through the treatment of covid-19 infection.</w:t>
      </w:r>
    </w:p>
    <w:p w14:paraId="0000003C">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The correlation plot showed how each and every variable correlated to status i.e. Death, survival which showed different scales such as admission_status (admitted Yes/ No) showing great correlation with death meaning the likelihood to dying is highly related to being admitted to the hospital than not being admitted, followed by intubation, pneumonia, increase in age, diabetes, hypertension, icu, copd, sex, cardiovascular, obesity, immunosuppressed and lastly asthma which shows a positive correlation meaning there is likely higher chances of survival with asthma condition.</w:t>
      </w:r>
    </w:p>
    <w:p w14:paraId="0000003D">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And the last visualization, pie chart shows that all patients who were tested for covid admission status distribution. Shows that 27.9% of the patients were admitted while 72.1% were not submitted and might have been taking home based care at that time.</w:t>
      </w:r>
    </w:p>
    <w:p w14:paraId="0000003E">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Conclusion &amp; Future recommendations</w:t>
      </w:r>
    </w:p>
    <w:p w14:paraId="0000003F">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From the</w:t>
      </w:r>
      <w:r>
        <w:rPr>
          <w:rFonts w:ascii="Times New Roman" w:cs="Times New Roman" w:hAnsi="Times New Roman"/>
          <w:b w:val="off"/>
          <w:bCs w:val="off"/>
          <w:i w:val="off"/>
          <w:iCs w:val="off"/>
          <w:color w:val="auto"/>
          <w:sz w:val="22"/>
          <w:szCs w:val="22"/>
          <w:lang w:val="en-US"/>
        </w:rPr>
        <w:t xml:space="preserve"> analysis I would conclude that the there is need for enhanced care for the elderly in terms of pandemic since they are mostly affected either because of immune system being weak or other underlying factors, home based care is necessary for those who show mild symptoms and those with moderate symptoms require keen observation and enhanced care from the health providers to ensure that all the risk factors are arrested in time within the time that they are admitted in hospital. </w:t>
      </w:r>
    </w:p>
    <w:p w14:paraId="00000040">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Need for ready infrastructure for intubation as it shows that this is a highly required support for the patients during the pandemic. </w:t>
      </w:r>
    </w:p>
    <w:p w14:paraId="00000041">
      <w:pPr>
        <w:pStyle w:val="Normal"/>
        <w:spacing w:before="240" w:after="240" w:line="276"/>
        <w:ind w:right="0"/>
        <w:jc w:val="both"/>
        <w:rPr>
          <w:rFonts w:ascii="Times New Roman" w:cs="Times New Roman" w:hAnsi="Times New Roman"/>
          <w:b/>
          <w:bCs/>
          <w:i/>
          <w:iCs/>
          <w:color w:val="auto"/>
          <w:sz w:val="22"/>
          <w:szCs w:val="22"/>
        </w:rPr>
      </w:pPr>
      <w:r>
        <w:rPr>
          <w:rFonts w:ascii="Times New Roman" w:cs="Times New Roman" w:hAnsi="Times New Roman"/>
          <w:b/>
          <w:bCs/>
          <w:i/>
          <w:iCs/>
          <w:color w:val="auto"/>
          <w:sz w:val="22"/>
          <w:szCs w:val="22"/>
          <w:lang w:val="en-US"/>
        </w:rPr>
        <w:t>Future improvement for ETL process</w:t>
      </w:r>
    </w:p>
    <w:p w14:paraId="00000042">
      <w:pPr>
        <w:pStyle w:val="Normal"/>
        <w:numPr>
          <w:ilvl w:val="0"/>
          <w:numId w:val="4"/>
        </w:numPr>
        <w:spacing w:before="240" w:after="240" w:line="276"/>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Focus more on improving ETL skills and google cloud interaction with postgres. </w:t>
      </w:r>
    </w:p>
    <w:p w14:paraId="00000043">
      <w:pPr>
        <w:pStyle w:val="Normal"/>
        <w:numPr>
          <w:ilvl w:val="0"/>
          <w:numId w:val="4"/>
        </w:numPr>
        <w:spacing w:before="240" w:after="240" w:line="276"/>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Review of big query and nginx</w:t>
      </w:r>
    </w:p>
    <w:p w14:paraId="00000044">
      <w:pPr>
        <w:pStyle w:val="Normal"/>
        <w:numPr>
          <w:ilvl w:val="0"/>
          <w:numId w:val="4"/>
        </w:numPr>
        <w:spacing w:before="240" w:after="240" w:line="276"/>
        <w:jc w:val="both"/>
        <w:rPr>
          <w:rFonts w:ascii="Times New Roman" w:cs="Times New Roman" w:hAnsi="Times New Roman"/>
          <w:b/>
          <w:bCs/>
          <w:i/>
          <w:iCs/>
          <w:color w:val="auto"/>
          <w:sz w:val="22"/>
          <w:szCs w:val="22"/>
        </w:rPr>
      </w:pPr>
      <w:r>
        <w:rPr>
          <w:rFonts w:ascii="Times New Roman" w:cs="Times New Roman" w:hAnsi="Times New Roman"/>
          <w:b w:val="off"/>
          <w:bCs w:val="off"/>
          <w:i w:val="off"/>
          <w:iCs w:val="off"/>
          <w:color w:val="auto"/>
          <w:sz w:val="22"/>
          <w:szCs w:val="22"/>
          <w:lang w:val="en-US"/>
        </w:rPr>
        <w:t xml:space="preserve">Build on the project and come up with a finalized working project with key insights, modeling &amp; evaluation and future recommendations in the dashboard. </w:t>
      </w:r>
    </w:p>
    <w:p w14:paraId="00000045">
      <w:pPr>
        <w:pStyle w:val="Normal"/>
        <w:spacing w:before="240" w:after="240" w:line="276"/>
        <w:ind w:right="0"/>
        <w:jc w:val="both"/>
        <w:rPr>
          <w:rFonts w:ascii="Times New Roman" w:cs="Times New Roman" w:hAnsi="Times New Roman"/>
          <w:b w:val="off"/>
          <w:bCs w:val="off"/>
          <w:i w:val="off"/>
          <w:iCs w:val="off"/>
          <w:color w:val="auto"/>
          <w:sz w:val="22"/>
          <w:szCs w:val="22"/>
        </w:rPr>
      </w:pPr>
    </w:p>
    <w:p w14:paraId="00000046">
      <w:pPr>
        <w:pStyle w:val="Normal"/>
        <w:spacing w:before="240" w:after="240" w:line="276"/>
        <w:ind w:right="0"/>
        <w:jc w:val="both"/>
        <w:rPr>
          <w:rFonts w:ascii="Times New Roman" w:cs="Times New Roman" w:hAnsi="Times New Roman"/>
          <w:b/>
          <w:bCs/>
          <w:i w:val="off"/>
          <w:iCs w:val="off"/>
          <w:color w:val="auto"/>
          <w:sz w:val="22"/>
          <w:szCs w:val="22"/>
        </w:rPr>
      </w:pPr>
    </w:p>
    <w:p w14:paraId="00000047">
      <w:pPr>
        <w:spacing w:line="276"/>
        <w:rPr>
          <w:rFonts w:ascii="Times New Roman" w:cs="Times New Roman" w:hAnsi="Times New Roman"/>
          <w:sz w:val="22"/>
          <w:szCs w:val="22"/>
        </w:rPr>
      </w:pPr>
    </w:p>
    <w:sectPr>
      <w:footnotePr/>
      <w:endnotePr/>
      <w:type w:val="nextPage"/>
      <w:pgSz w:w="11906" w:h="16838" w:orient="portrait"/>
      <w:pgMar w:top="1440" w:right="1440" w:bottom="1440" w:left="1440" w:header="708" w:footer="708" w:gutter="0"/>
      <w:paperSrc w:first="1" w:other="1"/>
      <w:cols w:equalWidth="1" w:space="720" w:num="1" w:sep="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cs="Symbol" w:eastAsia="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cs="Symbol" w:eastAsia="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
    <w:multiLevelType w:val="hybridMultilevel"/>
    <w:lvl w:ilvl="0" w:tentative="1">
      <w:start w:val="1"/>
      <w:numFmt w:val="decimal"/>
      <w:suff w:val="tab"/>
      <w:lvlText w:val="%1"/>
      <w:lvlJc w:val="left"/>
      <w:pPr>
        <w:ind w:left="720" w:hanging="360"/>
      </w:pPr>
      <w:rPr/>
    </w:lvl>
  </w:abstractNum>
  <w:abstractNum w:abstractNumId="4">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cs="Symbol" w:eastAsia="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cs="Symbol" w:eastAsia="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num w:numId="1">
    <w:abstractNumId w:val="0"/>
  </w:num>
  <w:num w:numId="2">
    <w:abstractNumId w:val="2"/>
  </w:num>
  <w:num w:numId="3">
    <w:abstractNumId w:val="3"/>
  </w:num>
  <w:num w:numId="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ompat>
    <w:compatSetting w:name="compatibilityMode" w:uri="http://schemas.microsoft.com/office/word" w:val="14"/>
  </w:compat>
  <w:themeFontLang w:val="en-US" w:eastAsia="zh-CN" w:bidi="ar-SA"/>
  <w:clrSchemeMapping w:accent1="accent1" w:accent2="accent2" w:accent3="accent3" w:accent4="accent4" w:accent5="accent5" w:accent6="accent6" w:bg1="light1" w:bg2="light2" w:followedHyperlink="followedHyperlink" w:hyperlink="hyperlink" w:t1="dark1" w:t2="dark2"/>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unhideWhenUsed w:val="on"/>
    <w:qFormat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qFormat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563c1" w:themeColor="hyperlink"/>
      <w:u w:val="single"/>
    </w:rPr>
  </w:style>
  <w:style w:type="character" w:styleId="FollowedHyperlink">
    <w:name w:val="FollowedHyperlink"/>
    <w:basedOn w:val="DefaultParagraphFont"/>
    <w:uiPriority w:val="99"/>
    <w:semiHidden w:val="on"/>
    <w:unhideWhenUsed w:val="on"/>
    <w:rPr>
      <w:color w:val="954f72" w:themeColor="followed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val="on"/>
    <w:qFormat w:val="on"/>
    <w:pPr>
      <w:spacing w:after="200" w:line="240" w:lineRule="auto"/>
    </w:pPr>
    <w:rPr>
      <w:i/>
      <w:iCs/>
      <w:color w:val="44546a" w:themeColor="text2"/>
      <w:sz w:val="18"/>
      <w:szCs w:val="18"/>
    </w:rPr>
  </w:style>
  <w:style w:type="table" w:styleId="TableGrid">
    <w:name w:val="Table Grid"/>
    <w:basedOn w:val="NormalTable"/>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12"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numbering" Target="numbering.xml"/><Relationship Id="rId73" Type="http://schemas.openxmlformats.org/officeDocument/2006/relationships/image" Target="media/image8.png"/><Relationship Id="rId74" Type="http://schemas.openxmlformats.org/officeDocument/2006/relationships/image" Target="media/image9.png"/><Relationship Id="rId75" Type="http://schemas.openxmlformats.org/officeDocument/2006/relationships/image" Target="media/image10.png"/><Relationship Id="rId76" Type="http://schemas.openxmlformats.org/officeDocument/2006/relationships/image" Target="media/image11.png"/><Relationship Id="rId77" Type="http://schemas.openxmlformats.org/officeDocument/2006/relationships/image" Target="media/image12.png"/><Relationship Id="rId78" Type="http://schemas.openxmlformats.org/officeDocument/2006/relationships/image" Target="media/image13.png"/><Relationship Id="rId79" Type="http://schemas.openxmlformats.org/officeDocument/2006/relationships/image" Target="media/image14.png"/><Relationship Id="rId80" Type="http://schemas.openxmlformats.org/officeDocument/2006/relationships/image" Target="media/image15.png"/><Relationship Id="rId81" Type="http://schemas.openxmlformats.org/officeDocument/2006/relationships/image" Target="media/image16.png"/><Relationship Id="rId82" Type="http://schemas.openxmlformats.org/officeDocument/2006/relationships/image" Target="media/image17.png"/><Relationship Id="rId83" Type="http://schemas.openxmlformats.org/officeDocument/2006/relationships/image" Target="media/image18.png"/><Relationship Id="rId84" Type="http://schemas.openxmlformats.org/officeDocument/2006/relationships/image" Target="media/image19.png"/><Relationship Id="rId85" Type="http://schemas.openxmlformats.org/officeDocument/2006/relationships/image" Target="media/image20.png"/><Relationship Id="rId86" Type="http://schemas.openxmlformats.org/officeDocument/2006/relationships/image" Target="media/image21.png"/><Relationship Id="rId87" Type="http://schemas.openxmlformats.org/officeDocument/2006/relationships/image" Target="media/image22.png"/></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Nancy Anyango Odhiambo</dc:creator>
  <cp:lastModifiedBy>Nancy Anyango Odhiambo</cp:lastModifiedBy>
</cp:coreProperties>
</file>